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50B2B" w14:textId="77777777" w:rsidR="00387084" w:rsidRPr="003F1179" w:rsidRDefault="00387084" w:rsidP="00387084">
      <w:pPr>
        <w:spacing w:after="0" w:line="408" w:lineRule="auto"/>
        <w:ind w:left="120"/>
        <w:jc w:val="center"/>
      </w:pPr>
      <w:r w:rsidRPr="003F1179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p w14:paraId="796A13E9" w14:textId="77777777" w:rsidR="00387084" w:rsidRPr="003F1179" w:rsidRDefault="00387084" w:rsidP="00387084">
      <w:pPr>
        <w:spacing w:after="0"/>
        <w:ind w:left="120"/>
      </w:pPr>
    </w:p>
    <w:p w14:paraId="758AC0B0" w14:textId="77777777" w:rsidR="00387084" w:rsidRPr="003F1179" w:rsidRDefault="00387084" w:rsidP="00387084">
      <w:pPr>
        <w:spacing w:after="0"/>
        <w:ind w:left="120"/>
      </w:pPr>
    </w:p>
    <w:p w14:paraId="670F1832" w14:textId="77777777" w:rsidR="00387084" w:rsidRPr="003F1179" w:rsidRDefault="00387084" w:rsidP="00387084">
      <w:pPr>
        <w:spacing w:after="0"/>
        <w:ind w:left="120"/>
      </w:pPr>
    </w:p>
    <w:p w14:paraId="49202488" w14:textId="77777777" w:rsidR="00387084" w:rsidRPr="003F1179" w:rsidRDefault="00387084" w:rsidP="00387084">
      <w:pPr>
        <w:spacing w:after="0"/>
        <w:ind w:left="120"/>
      </w:pPr>
    </w:p>
    <w:tbl>
      <w:tblPr>
        <w:tblW w:w="11384" w:type="dxa"/>
        <w:tblInd w:w="-639" w:type="dxa"/>
        <w:tblLook w:val="04A0" w:firstRow="1" w:lastRow="0" w:firstColumn="1" w:lastColumn="0" w:noHBand="0" w:noVBand="1"/>
      </w:tblPr>
      <w:tblGrid>
        <w:gridCol w:w="4414"/>
        <w:gridCol w:w="3485"/>
        <w:gridCol w:w="3485"/>
      </w:tblGrid>
      <w:tr w:rsidR="00387084" w:rsidRPr="000D3ED6" w14:paraId="5CF38A92" w14:textId="77777777" w:rsidTr="00387084">
        <w:trPr>
          <w:trHeight w:val="3359"/>
        </w:trPr>
        <w:tc>
          <w:tcPr>
            <w:tcW w:w="4414" w:type="dxa"/>
          </w:tcPr>
          <w:p w14:paraId="71266499" w14:textId="77777777" w:rsidR="00387084" w:rsidRPr="0040209D" w:rsidRDefault="00387084" w:rsidP="0041514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68EE30B3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14CF2B41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6ABB297D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29338830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8FC62DE" w14:textId="77777777" w:rsidR="00387084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4569B8CA" w14:textId="77777777" w:rsidR="00387084" w:rsidRPr="0040209D" w:rsidRDefault="00387084" w:rsidP="004151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03E2E492" w14:textId="77777777" w:rsidR="00387084" w:rsidRPr="0040209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2675795" w14:textId="545C49C3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4197BEDA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75819539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746985B" w14:textId="05C5CD21" w:rsidR="00387084" w:rsidRPr="008944ED" w:rsidRDefault="00635FB0" w:rsidP="004151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</w:p>
          <w:p w14:paraId="3A4F9D39" w14:textId="77777777" w:rsidR="00387084" w:rsidRPr="0040209D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1B4F5619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4DA6AE02" w14:textId="77777777" w:rsidR="00387084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Диретор МБОУ гимназии г.Зернограда</w:t>
            </w:r>
          </w:p>
          <w:p w14:paraId="0E6E7406" w14:textId="77777777" w:rsidR="00387084" w:rsidRPr="008944ED" w:rsidRDefault="00387084" w:rsidP="0041514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3E65AFDE" w14:textId="77777777" w:rsidR="00387084" w:rsidRDefault="00387084" w:rsidP="0041514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E18BF7F" w14:textId="77777777" w:rsidR="00387084" w:rsidRPr="008944ED" w:rsidRDefault="00387084" w:rsidP="004151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767761E5" w14:textId="77777777" w:rsidR="00387084" w:rsidRPr="0040209D" w:rsidRDefault="00387084" w:rsidP="004151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617F0F6" w14:textId="77777777" w:rsidR="00387084" w:rsidRPr="005A4877" w:rsidRDefault="00387084" w:rsidP="00387084">
      <w:pPr>
        <w:spacing w:after="0"/>
        <w:ind w:left="120"/>
      </w:pPr>
    </w:p>
    <w:p w14:paraId="5F83D2C0" w14:textId="77777777" w:rsidR="00387084" w:rsidRPr="005A4877" w:rsidRDefault="00387084" w:rsidP="00387084">
      <w:pPr>
        <w:spacing w:after="0"/>
        <w:ind w:left="120"/>
      </w:pPr>
      <w:r w:rsidRPr="005A4877">
        <w:rPr>
          <w:rFonts w:ascii="Times New Roman" w:hAnsi="Times New Roman"/>
          <w:color w:val="000000"/>
          <w:sz w:val="28"/>
        </w:rPr>
        <w:t>‌</w:t>
      </w:r>
    </w:p>
    <w:p w14:paraId="5F38F13B" w14:textId="77777777" w:rsidR="00387084" w:rsidRPr="005A4877" w:rsidRDefault="00387084" w:rsidP="00387084">
      <w:pPr>
        <w:spacing w:after="0"/>
        <w:ind w:left="120"/>
      </w:pPr>
    </w:p>
    <w:p w14:paraId="268B4A57" w14:textId="77777777" w:rsidR="00387084" w:rsidRPr="005A4877" w:rsidRDefault="00387084" w:rsidP="00387084">
      <w:pPr>
        <w:spacing w:after="0"/>
        <w:ind w:left="120"/>
      </w:pPr>
    </w:p>
    <w:p w14:paraId="48AFA048" w14:textId="77777777" w:rsidR="00387084" w:rsidRPr="005A4877" w:rsidRDefault="00387084" w:rsidP="00387084">
      <w:pPr>
        <w:spacing w:after="0"/>
        <w:ind w:left="120"/>
      </w:pPr>
    </w:p>
    <w:p w14:paraId="76437075" w14:textId="77777777" w:rsidR="00C06591" w:rsidRPr="009A2E0B" w:rsidRDefault="00C06591" w:rsidP="00C06591">
      <w:pPr>
        <w:pStyle w:val="a3"/>
        <w:rPr>
          <w:color w:val="FF0000"/>
        </w:rPr>
      </w:pPr>
    </w:p>
    <w:p w14:paraId="143E2DEB" w14:textId="43CFBFC7" w:rsidR="00C06591" w:rsidRDefault="00C06591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073B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3FD1415" w14:textId="77B93972" w:rsidR="00CD7C55" w:rsidRPr="0061073B" w:rsidRDefault="00CD7C55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КУРСА ВНЕУРОЧНОЙ ДЕЯТЕЛЬНОСТИ</w:t>
      </w:r>
    </w:p>
    <w:p w14:paraId="7AFF0399" w14:textId="082BCCD1" w:rsidR="00EA6532" w:rsidRPr="0061073B" w:rsidRDefault="00EA6532" w:rsidP="00654B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73B">
        <w:rPr>
          <w:rFonts w:ascii="Times New Roman" w:hAnsi="Times New Roman" w:cs="Times New Roman"/>
          <w:b/>
          <w:sz w:val="28"/>
          <w:szCs w:val="28"/>
        </w:rPr>
        <w:t>«</w:t>
      </w:r>
      <w:r w:rsidR="005777ED">
        <w:rPr>
          <w:rFonts w:ascii="Times New Roman" w:hAnsi="Times New Roman" w:cs="Times New Roman"/>
          <w:b/>
          <w:sz w:val="28"/>
          <w:szCs w:val="28"/>
        </w:rPr>
        <w:t>Мир визуально-пространственных искусств</w:t>
      </w:r>
      <w:r w:rsidR="00654BB8">
        <w:rPr>
          <w:rFonts w:ascii="Times New Roman" w:hAnsi="Times New Roman" w:cs="Times New Roman"/>
          <w:b/>
          <w:sz w:val="28"/>
          <w:szCs w:val="28"/>
        </w:rPr>
        <w:t>»</w:t>
      </w:r>
    </w:p>
    <w:p w14:paraId="243A0BD4" w14:textId="415C53A8" w:rsidR="00C06591" w:rsidRPr="0061073B" w:rsidRDefault="005324AF" w:rsidP="00C065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777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A4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6591" w:rsidRPr="0061073B">
        <w:rPr>
          <w:rFonts w:ascii="Times New Roman" w:hAnsi="Times New Roman" w:cs="Times New Roman"/>
          <w:b/>
          <w:sz w:val="28"/>
          <w:szCs w:val="28"/>
        </w:rPr>
        <w:t>клас</w:t>
      </w:r>
      <w:r w:rsidR="00654BB8">
        <w:rPr>
          <w:rFonts w:ascii="Times New Roman" w:hAnsi="Times New Roman" w:cs="Times New Roman"/>
          <w:b/>
          <w:sz w:val="28"/>
          <w:szCs w:val="28"/>
        </w:rPr>
        <w:t>с</w:t>
      </w:r>
    </w:p>
    <w:p w14:paraId="61E4989C" w14:textId="77777777" w:rsidR="00C06591" w:rsidRPr="0061073B" w:rsidRDefault="00C06591" w:rsidP="00C06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9BF7549" w14:textId="77777777" w:rsidR="00C06591" w:rsidRPr="0061073B" w:rsidRDefault="00C06591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03387A" w14:textId="77777777" w:rsidR="00056C20" w:rsidRPr="00CB6775" w:rsidRDefault="00056C20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9A7AAF" w14:textId="2EB6725D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Направление</w:t>
      </w:r>
      <w:r w:rsidR="00EA6532" w:rsidRPr="00CD7C5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A6532" w:rsidRPr="00CD7C55"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общекультурное</w:t>
      </w:r>
    </w:p>
    <w:p w14:paraId="686167A9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2A14C" w14:textId="034604C0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Возраст учащихся:</w:t>
      </w:r>
      <w:r w:rsidRPr="00CD7C55">
        <w:rPr>
          <w:rFonts w:ascii="Times New Roman" w:hAnsi="Times New Roman" w:cs="Times New Roman"/>
          <w:sz w:val="28"/>
          <w:szCs w:val="28"/>
        </w:rPr>
        <w:t xml:space="preserve"> 1</w:t>
      </w:r>
      <w:r w:rsidR="005777ED">
        <w:rPr>
          <w:rFonts w:ascii="Times New Roman" w:hAnsi="Times New Roman" w:cs="Times New Roman"/>
          <w:sz w:val="28"/>
          <w:szCs w:val="28"/>
        </w:rPr>
        <w:t>3</w:t>
      </w:r>
      <w:r w:rsidRPr="00CD7C55">
        <w:rPr>
          <w:rFonts w:ascii="Times New Roman" w:hAnsi="Times New Roman" w:cs="Times New Roman"/>
          <w:sz w:val="28"/>
          <w:szCs w:val="28"/>
        </w:rPr>
        <w:t>-1</w:t>
      </w:r>
      <w:r w:rsidR="005777ED">
        <w:rPr>
          <w:rFonts w:ascii="Times New Roman" w:hAnsi="Times New Roman" w:cs="Times New Roman"/>
          <w:sz w:val="28"/>
          <w:szCs w:val="28"/>
        </w:rPr>
        <w:t>4</w:t>
      </w:r>
      <w:r w:rsidRPr="00CD7C55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5A82D7D2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89E6CD4" w14:textId="5294FF23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202</w:t>
      </w:r>
      <w:r w:rsidR="005777ED">
        <w:rPr>
          <w:rFonts w:ascii="Times New Roman" w:hAnsi="Times New Roman" w:cs="Times New Roman"/>
          <w:sz w:val="28"/>
          <w:szCs w:val="28"/>
        </w:rPr>
        <w:t>3</w:t>
      </w:r>
      <w:r w:rsidRPr="00CD7C55">
        <w:rPr>
          <w:rFonts w:ascii="Times New Roman" w:hAnsi="Times New Roman" w:cs="Times New Roman"/>
          <w:sz w:val="28"/>
          <w:szCs w:val="28"/>
        </w:rPr>
        <w:t>-202</w:t>
      </w:r>
      <w:r w:rsidR="005777ED">
        <w:rPr>
          <w:rFonts w:ascii="Times New Roman" w:hAnsi="Times New Roman" w:cs="Times New Roman"/>
          <w:sz w:val="28"/>
          <w:szCs w:val="28"/>
        </w:rPr>
        <w:t>4</w:t>
      </w:r>
      <w:r w:rsidRPr="00CD7C5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68FBCD45" w14:textId="77777777" w:rsidR="00CD7C55" w:rsidRDefault="00CD7C55" w:rsidP="00387084">
      <w:pPr>
        <w:rPr>
          <w:rFonts w:ascii="Times New Roman" w:hAnsi="Times New Roman"/>
          <w:sz w:val="28"/>
          <w:szCs w:val="28"/>
        </w:rPr>
      </w:pPr>
    </w:p>
    <w:p w14:paraId="79B05029" w14:textId="1EFEB167" w:rsidR="00D97F89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Автор/составитель:</w:t>
      </w:r>
    </w:p>
    <w:p w14:paraId="72177CA3" w14:textId="080DA708" w:rsidR="00CD7C55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Орлова Оксана Федоровна</w:t>
      </w:r>
    </w:p>
    <w:p w14:paraId="0ECD8865" w14:textId="2A575D50" w:rsidR="00CD7C55" w:rsidRPr="000045A6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изобразительного искусства</w:t>
      </w:r>
    </w:p>
    <w:p w14:paraId="7C002CED" w14:textId="77777777" w:rsidR="00C06591" w:rsidRDefault="00C06591" w:rsidP="00C06591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50565AA3" w14:textId="77777777" w:rsidR="00C06591" w:rsidRPr="00271FDF" w:rsidRDefault="00C06591" w:rsidP="00C06591">
      <w:pPr>
        <w:pStyle w:val="a3"/>
        <w:rPr>
          <w:color w:val="FF0000"/>
        </w:rPr>
      </w:pPr>
    </w:p>
    <w:p w14:paraId="28C50893" w14:textId="77777777" w:rsidR="005324AF" w:rsidRDefault="005324AF" w:rsidP="0046399A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0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 г. Зерноград 2023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6026D119" w14:textId="6B048DE9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lastRenderedPageBreak/>
        <w:t>«МИР ВИЗУАЛЬНО-ПРОСТРАНСТВЕННЫХ ИСКУССТВ»</w:t>
      </w:r>
    </w:p>
    <w:p w14:paraId="4C30A551" w14:textId="77777777" w:rsidR="0046399A" w:rsidRPr="0046399A" w:rsidRDefault="0046399A" w:rsidP="0046399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Модуль: «Изображение в синтетических, экранных видах искусства и художественная фотография» </w:t>
      </w:r>
    </w:p>
    <w:p w14:paraId="0142EA39" w14:textId="3A96209E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7F203F5B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«Мир визуально-пространственных искусств» разработана в соответствии с требованиями Федерального государственного образовательного стандарта основного общего образования (утверждён Приказом Министерства просвещения Российской Федерации № 287 от 31 мая 2021 г) и с учётом примерной рабочей программы основного общего образования «Изобразительное искусство» (одобрена решением федерального учебно-методического объединения по общему образованию, протокол 3/21 от 27 09 2021 г)  </w:t>
      </w:r>
    </w:p>
    <w:p w14:paraId="7FFA0DEB" w14:textId="171E9BB8" w:rsid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Цель программы – обеспечить достижение планируемых результатов обучения, создать условия для развития личности обучающегося через восприятие многообразия видов и жанров визуально</w:t>
      </w:r>
      <w:r w:rsidR="001B5E48">
        <w:rPr>
          <w:rFonts w:ascii="Times New Roman" w:hAnsi="Times New Roman"/>
          <w:sz w:val="24"/>
          <w:szCs w:val="24"/>
        </w:rPr>
        <w:t>-</w:t>
      </w:r>
      <w:r w:rsidRPr="0046399A">
        <w:rPr>
          <w:rFonts w:ascii="Times New Roman" w:hAnsi="Times New Roman"/>
          <w:sz w:val="24"/>
          <w:szCs w:val="24"/>
        </w:rPr>
        <w:t xml:space="preserve">пространственных искусств, через освоение различных видов художественного творчества и самореализацию в области изобразительного искусства отечественной художественной культуры. </w:t>
      </w:r>
    </w:p>
    <w:p w14:paraId="132B7E2C" w14:textId="6EB8976D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Сроки освоения примерной программы: 1 год по 1 ч в неделю</w:t>
      </w:r>
      <w:r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Всего:  34 ч. </w:t>
      </w:r>
    </w:p>
    <w:p w14:paraId="0A312C8D" w14:textId="77777777" w:rsidR="001B5E48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Вводное занятие. Синтетические искусства – пространственно-временны е виды искусства Коллективность творчества в синтетических искусствах Роль изображения в синтетических искусствах, соединение изображения со словом, музыкой, движением Мультимедиа и объединение множества воспринимаемых человеком информационных средств на экране цифрового искусства  </w:t>
      </w:r>
    </w:p>
    <w:p w14:paraId="2214E840" w14:textId="77777777" w:rsidR="001B5E48" w:rsidRDefault="001B5E48" w:rsidP="001B5E48">
      <w:pPr>
        <w:ind w:left="-15" w:firstLine="72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264E3D" w14:textId="0512174F" w:rsidR="0046399A" w:rsidRPr="001B5E48" w:rsidRDefault="0046399A" w:rsidP="001B5E48">
      <w:pPr>
        <w:ind w:left="-15" w:firstLine="723"/>
        <w:jc w:val="center"/>
        <w:rPr>
          <w:rFonts w:ascii="Times New Roman" w:hAnsi="Times New Roman"/>
          <w:b/>
          <w:bCs/>
          <w:sz w:val="24"/>
          <w:szCs w:val="24"/>
        </w:rPr>
      </w:pPr>
      <w:r w:rsidRPr="001B5E48">
        <w:rPr>
          <w:rFonts w:ascii="Times New Roman" w:hAnsi="Times New Roman"/>
          <w:b/>
          <w:bCs/>
          <w:sz w:val="24"/>
          <w:szCs w:val="24"/>
        </w:rPr>
        <w:t>Раздел «Художник и искусство театра»</w:t>
      </w:r>
    </w:p>
    <w:p w14:paraId="64947A10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Сценография и создание сценического образа Сотворчество художника-постановщика с драматургом, режиссёром и актёрами Сценический костюм, грим и маска Образно-пластические композиции Школьный спектакль и работа художника по его подготовке Художник в театре кукол и его ведущая роль как соавтора режиссёра и актёра в процессе создания образа персонажа Виды театральных кукол: тростевые, перчаточные, ростовые Условность и метафора в театральной постановке как образная и авторская интерпретация реальности Театральный плакат-афиша  </w:t>
      </w:r>
    </w:p>
    <w:p w14:paraId="2F1B940D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проведение анализа идеи, сюжета и действий выбранной пьесы-сказки; создание проекта оформления спектакля (сценографические версии  в  цветной или чёрно-белой графике), выполнение рисунков или  коллажей костюмов и грима действующих лиц; создание образно-пластических композиций, серии фотографий пластических композиций; создание эскизов кукол – персонажей спектакля и эскизов основных мест действия (фон); выполнение проекта афиши (эскиз, компьютерная графика)  </w:t>
      </w:r>
    </w:p>
    <w:p w14:paraId="500B8133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художественно-творческое проектирование, работа в творческих группах, галерея пластических образов (мультимедиа)  </w:t>
      </w:r>
    </w:p>
    <w:p w14:paraId="6468707F" w14:textId="064B3991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lastRenderedPageBreak/>
        <w:t>Раздел «Художественная фотография»</w:t>
      </w:r>
    </w:p>
    <w:p w14:paraId="15B0925A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Искусство и технология Современные возможности художественной обработки цифровой фотографии Роль света в выявлении формы и фактуры предмета Примеры художественной фотографии в творчестве профессиональных мастеров Композиция кадра, ракурс, плановость, графический ритм Выразительность образа в фотографии Фотопейзаж Образные возможности чёрно-белой и цветной фотографии Фотопортрет Роль освещения в портретном образе Фотография постановочная и документальная Фоторепортаж Образ события в кадре Возможности компьютерной обработки фотографий Фотография и компьютер Коллаж как жанр художественного творчества с помощью различных компьютерных программ  </w:t>
      </w:r>
    </w:p>
    <w:p w14:paraId="31EB54D9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выполнение фотографий простых предметов с целью выявления их формы, фактуры; создание тематической серии фотографий наиболее интересных и выразительных образов (свет, вода, стекло); создание фотографий пейзажа и изменение цветовой среды на чёрно-белую (Adobe Photoshop); съёмка постановочных портретных фотографий; создание репортажной серии событийно-документальных фотоисторий; создание фотоколлажа для блога  </w:t>
      </w:r>
    </w:p>
    <w:p w14:paraId="2C22CD9E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проектно-съёмочная и художественно-творческая практика; фотопленэр; фотовернисаж; фотоальбом в PowerPoint; выставка фотографий в творческом блоге или группе в соцсети, мультимедийная выставка на сайте школы  </w:t>
      </w:r>
    </w:p>
    <w:p w14:paraId="4E36F67F" w14:textId="0EEC125F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Раздел «Изображение и искусство кино»</w:t>
      </w:r>
    </w:p>
    <w:p w14:paraId="2D9B46A5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Содержание. Синтетическая природа искусства кино, состав творческого коллектива Монтаж композиционно построенных кадров – основа языка киноискусства Художник-постановщик и его команда художников в работе по созданию фильма Пространство и предметы, историческая конкретность и художественный образ – видеоряд художественного игрового фильма Киноязык (кинослово, кинофраза) Этапы создания видеоролика Искусство анимации и художник-мультипликатор Рисованные, кукольные мультфильмы и цифровая анимация Компьютерная анимация на занятиях в школе Технологии создания анимации: пластилиновые мультфильмы, бумажная перекладка, сыпучая анимация Этапы создания анимационного фильма  </w:t>
      </w:r>
    </w:p>
    <w:p w14:paraId="38F1FFFC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выполнение фотоколлажа эпизодов среды для съёмок фильма, изображение костюма персонажа по месту действия (видеоплану) и места действия (видеоплана) по костюму; перевод одной из живописных картин на киноязык – создание раскадровки; съёмка видеослова и видеофразы; создание видеосюжета и разработка звукоряда  </w:t>
      </w:r>
    </w:p>
    <w:p w14:paraId="228D0475" w14:textId="323DB9EA" w:rsidR="0046399A" w:rsidRDefault="0046399A" w:rsidP="001B5E48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художественно-творческая практика; полевая видеопрактика; творческий отчёт; коллективная работа и работа в творческих группах; проектно-съёмочная практика по созданию анимационного фильма; показ анимации в творческом блоге, группе в соцсети или на сайте школы  </w:t>
      </w:r>
    </w:p>
    <w:p w14:paraId="62AC49FC" w14:textId="09D09912" w:rsidR="0046399A" w:rsidRPr="0046399A" w:rsidRDefault="0046399A" w:rsidP="0046399A">
      <w:pPr>
        <w:ind w:left="-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Раздел «Изобразительное искусство на телевидении»</w:t>
      </w:r>
    </w:p>
    <w:p w14:paraId="1CC6AD88" w14:textId="6CE27142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46399A">
        <w:rPr>
          <w:rFonts w:ascii="Times New Roman" w:hAnsi="Times New Roman"/>
          <w:sz w:val="24"/>
          <w:szCs w:val="24"/>
        </w:rPr>
        <w:t xml:space="preserve">Содержание. Деятельность художника на телевидении: художники по костюму и гриму, сценографический дизайн и компьютерная графика Построение видеоряда </w:t>
      </w:r>
    </w:p>
    <w:p w14:paraId="0CFBFFA5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lastRenderedPageBreak/>
        <w:t xml:space="preserve">и художественного оформления Художнические роли каждого человека в реальной бытийной жизни Роль искусства в жизни общества и его влияние на жизнь каждого человека  </w:t>
      </w:r>
    </w:p>
    <w:p w14:paraId="3A8B0A20" w14:textId="77777777" w:rsidR="0046399A" w:rsidRPr="0046399A" w:rsidRDefault="0046399A" w:rsidP="0046399A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Виды деятельности.  Познавательная,  игровая  деятельность и художественное творчество: проектирование сценографического дизайна студии, создание эскиза костюма телеведущих, выполнение заставки в технике компьютерной графики; создание видеофраз, видеоэтюдов с подбором звукоряда; разработка и съёмка интервью, репортажа, видеоочерка; проектирование тематического флэшмоба; разработка идеи и сценарного плана видеоклипа  </w:t>
      </w:r>
    </w:p>
    <w:p w14:paraId="03103569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Форма организации: проектно-творческая практика, коллективная работа, творческий групповой проект, творческий отчёт, школьное телевидение и студия мультимедиа  </w:t>
      </w:r>
    </w:p>
    <w:p w14:paraId="1FDDB112" w14:textId="2E7BB53D" w:rsidR="0046399A" w:rsidRPr="0046399A" w:rsidRDefault="0046399A" w:rsidP="0046399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6399A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</w:t>
      </w:r>
    </w:p>
    <w:p w14:paraId="16DED4AA" w14:textId="77777777" w:rsidR="0046399A" w:rsidRPr="0046399A" w:rsidRDefault="0046399A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6399A">
        <w:rPr>
          <w:rFonts w:ascii="Times New Roman" w:hAnsi="Times New Roman"/>
          <w:i/>
          <w:iCs/>
          <w:sz w:val="24"/>
          <w:szCs w:val="24"/>
        </w:rPr>
        <w:t xml:space="preserve">Личностные результаты </w:t>
      </w:r>
    </w:p>
    <w:p w14:paraId="7D912F0F" w14:textId="069DFEA1" w:rsidR="0046399A" w:rsidRPr="0046399A" w:rsidRDefault="00060B50" w:rsidP="00060B50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6399A" w:rsidRPr="0046399A">
        <w:rPr>
          <w:rFonts w:ascii="Times New Roman" w:hAnsi="Times New Roman"/>
          <w:sz w:val="24"/>
          <w:szCs w:val="24"/>
        </w:rPr>
        <w:t xml:space="preserve">абочая программа внеурочной деятельности по изобразительному искусству направлена на активное личностное развитие обучающихся, на приобщение их к российским традиционным духовным ценностям, на социализацию  </w:t>
      </w:r>
    </w:p>
    <w:p w14:paraId="4699945C" w14:textId="77777777" w:rsidR="00060B50" w:rsidRDefault="0046399A" w:rsidP="00060B50">
      <w:pPr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Программа будет способствовать достижению обучающимися личностных результатов: формирование основ российской идентичности, ценностных установок и социально значимых качеств личности; духовнонравственное развитие; мотивация к познанию и обучению; готовность к саморазвитию и активному участию в социально значимой деятельности </w:t>
      </w:r>
    </w:p>
    <w:p w14:paraId="68A8C9F2" w14:textId="77777777" w:rsidR="00060B50" w:rsidRDefault="0046399A" w:rsidP="00060B50">
      <w:pPr>
        <w:ind w:left="-15" w:firstLine="723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 xml:space="preserve"> Патриотическое воспитание</w:t>
      </w:r>
      <w:r w:rsidRPr="0046399A">
        <w:rPr>
          <w:rFonts w:ascii="Times New Roman" w:hAnsi="Times New Roman"/>
          <w:sz w:val="24"/>
          <w:szCs w:val="24"/>
        </w:rPr>
        <w:t xml:space="preserve"> </w:t>
      </w:r>
      <w:r w:rsidR="00060B5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46399A">
        <w:rPr>
          <w:rFonts w:ascii="Times New Roman" w:hAnsi="Times New Roman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 и  изобразительном  искусстве    Воспитание 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 Патриотические чувства воспитываются через изучение истории народного искусства, его житейской мудрости и значения символических смыслов Занятия искусством воспитывают патриотизм в процессе практической художественно-творческой деятельности обучающихся, которые учатся чувственно</w:t>
      </w:r>
      <w:r w:rsidR="00060B50">
        <w:rPr>
          <w:rFonts w:ascii="Times New Roman" w:hAnsi="Times New Roman"/>
          <w:sz w:val="24"/>
          <w:szCs w:val="24"/>
        </w:rPr>
        <w:t>-</w:t>
      </w:r>
      <w:r w:rsidRPr="0046399A">
        <w:rPr>
          <w:rFonts w:ascii="Times New Roman" w:hAnsi="Times New Roman"/>
          <w:sz w:val="24"/>
          <w:szCs w:val="24"/>
        </w:rPr>
        <w:t xml:space="preserve">эмоциональному восприятию и творческому созиданию – созданию художественного образа  </w:t>
      </w:r>
    </w:p>
    <w:p w14:paraId="07F7823C" w14:textId="6D9AD9F7" w:rsidR="0046399A" w:rsidRPr="00060B50" w:rsidRDefault="0046399A" w:rsidP="00060B50">
      <w:pPr>
        <w:ind w:left="-15" w:firstLine="723"/>
        <w:rPr>
          <w:rFonts w:ascii="Times New Roman" w:hAnsi="Times New Roman"/>
          <w:i/>
          <w:iCs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 xml:space="preserve">Гражданское воспитание </w:t>
      </w:r>
    </w:p>
    <w:p w14:paraId="3D4BDBC3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Программа курса внеурочной деятельности по изобразительному искусству направлена на активное приобщение обучающихся к ценностям отечественной культуры. При этом реализуются задачи социализации и гражданского воспитания школьника Формируется чувство личной причастности к жизни общества Искусство рассматривается как особый язык, развивающий коммуникативные умения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  </w:t>
      </w:r>
    </w:p>
    <w:p w14:paraId="223AA8E0" w14:textId="379F46E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Духовно-нравственное воспитание </w:t>
      </w:r>
    </w:p>
    <w:p w14:paraId="3F6D5578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lastRenderedPageBreak/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 «Изобразительное искусство» и внеурочной деятельности Учебные задания направлены на развитие внутреннего мира школьника и воспитание его эмоционально-образной, чувственной сферы Развитие творческого потенциала способствует росту самосознания обучающегося, осознанию себя как личности и члена общества Ценностно-ориентационная и коммуникативная деятельность на занятиях способствует освоению базовых ценностей – формированию отношения к миру, жизни, человеку,  семье,  труду,  культуре как духовному богатству общества и важному условию ощущения человеком полноты проживаемой жизни  </w:t>
      </w:r>
    </w:p>
    <w:p w14:paraId="6074A9FE" w14:textId="3CA47DFB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Эстетическое воспитание </w:t>
      </w:r>
    </w:p>
    <w:p w14:paraId="76AA6776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Эстетическое воспитание – воспитание чувственной сферы обучающегося на основе всего спектра эстетических категорий: прекрасное и безобразное, трагическое и комическое, высокое и низменное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 Эстетическое воспитание является важнейшим компонентом и условием развития социально значимых отношений школьников, способствует формированию ценностных ориентиров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действию, к труду Эстетическое воспитание способствует формированию ценностного отношения к  природе, труду, искусству, культурному наследию  </w:t>
      </w:r>
    </w:p>
    <w:p w14:paraId="0250132E" w14:textId="044AC65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Ценности познавательной деятельности </w:t>
      </w:r>
    </w:p>
    <w:p w14:paraId="54FC822F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т е в соответствии со специальными установками, видеть окружающий мир, воспитывается эмоционально окрашенный интерес к жизни Навыки исследовательской деятельности развиваются в процессе выполнения различных заданий (в том числе культурно-исторической направленности), проектов на занятиях изобразительным искусством  </w:t>
      </w:r>
    </w:p>
    <w:p w14:paraId="761B20F0" w14:textId="30351BDE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Экологическое воспитание </w:t>
      </w:r>
    </w:p>
    <w:p w14:paraId="09CB7C32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Экологическая культура, осознание глобального характера экологических проблем, активное неприятие действий, приносящих вред окружающей среде, воспитываются в процессе художественно-эстетического наблюдения природы, а также её образа в произведениях искусства и личной художественно-творческой практике  </w:t>
      </w:r>
    </w:p>
    <w:p w14:paraId="5E6837F2" w14:textId="16495A46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Трудовое воспитание </w:t>
      </w:r>
    </w:p>
    <w:p w14:paraId="5F371814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деятельности, освоения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умение преобразовать реальное жизненное пространство, меняя его оформление, создание реального творческого продукта в разных видах искусства Воспитываются качества упорства, стремление к </w:t>
      </w:r>
      <w:r w:rsidRPr="0046399A">
        <w:rPr>
          <w:rFonts w:ascii="Times New Roman" w:hAnsi="Times New Roman"/>
          <w:sz w:val="24"/>
          <w:szCs w:val="24"/>
        </w:rPr>
        <w:lastRenderedPageBreak/>
        <w:t xml:space="preserve">результату, понимание эстетики трудовой деятельности   Обучающиеся учатся сотрудничать, участвовать в коллективной трудовой деятельности, работать в команде  </w:t>
      </w:r>
    </w:p>
    <w:p w14:paraId="5FA396F3" w14:textId="67DB68D4" w:rsidR="0046399A" w:rsidRPr="00060B50" w:rsidRDefault="00060B50" w:rsidP="0046399A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</w:t>
      </w:r>
      <w:r w:rsidR="0046399A" w:rsidRPr="00060B50">
        <w:rPr>
          <w:rFonts w:ascii="Times New Roman" w:hAnsi="Times New Roman"/>
          <w:i/>
          <w:iCs/>
          <w:sz w:val="24"/>
          <w:szCs w:val="24"/>
        </w:rPr>
        <w:t xml:space="preserve">Воспитывающая предметно-эстетическая среда </w:t>
      </w:r>
    </w:p>
    <w:p w14:paraId="21E2C065" w14:textId="1C724B5A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>В процессе художественно-эстетического воспитания обучающихся имеет значение организация пространственной среды школы При этом школьники должны быть активными участниками (а не только потребителями) её создания, оформления пространства в соответствии с задачами образовательной организации, среды, календарными событиями  школьной  жизни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ориентиров и восприятие жизни</w:t>
      </w:r>
      <w:r w:rsidR="001B5E48">
        <w:rPr>
          <w:rFonts w:ascii="Times New Roman" w:hAnsi="Times New Roman"/>
          <w:sz w:val="24"/>
          <w:szCs w:val="24"/>
        </w:rPr>
        <w:t xml:space="preserve">. </w:t>
      </w:r>
      <w:r w:rsidRPr="0046399A">
        <w:rPr>
          <w:rFonts w:ascii="Times New Roman" w:hAnsi="Times New Roman"/>
          <w:sz w:val="24"/>
          <w:szCs w:val="24"/>
        </w:rPr>
        <w:t xml:space="preserve">Метапредметные результаты </w:t>
      </w:r>
    </w:p>
    <w:p w14:paraId="12FBAD8C" w14:textId="77777777" w:rsidR="0046399A" w:rsidRPr="0046399A" w:rsidRDefault="0046399A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 результате обучения в соответствии с примерной рабочей программой курса внеурочной деятельности формируются следующие метапредметные результаты  </w:t>
      </w:r>
    </w:p>
    <w:p w14:paraId="5C3D98F1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Овладение универсальными познавательными действиями </w:t>
      </w:r>
    </w:p>
    <w:p w14:paraId="42214186" w14:textId="0DF2AE3B" w:rsidR="0046399A" w:rsidRPr="0046399A" w:rsidRDefault="00060B50" w:rsidP="00060B50">
      <w:pPr>
        <w:spacing w:after="1" w:line="278" w:lineRule="auto"/>
        <w:ind w:right="25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>Формирование пространственных представлений и сенсорных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46399A" w:rsidRPr="0046399A">
        <w:rPr>
          <w:rFonts w:ascii="Times New Roman" w:hAnsi="Times New Roman"/>
          <w:sz w:val="24"/>
          <w:szCs w:val="24"/>
        </w:rPr>
        <w:t xml:space="preserve">способностей: сравнивать предметные и пространственные объекты по заданным основаниям; характеризовать форму предмета, конструкции; выявлять положение предметной формы в пространстве; обобщать форму составной конструкции; </w:t>
      </w:r>
    </w:p>
    <w:p w14:paraId="10DB81B5" w14:textId="16990423" w:rsidR="0046399A" w:rsidRPr="0046399A" w:rsidRDefault="00060B50" w:rsidP="00060B50">
      <w:pPr>
        <w:spacing w:after="1" w:line="278" w:lineRule="auto"/>
        <w:ind w:right="10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анализировать структуру предмета, конструкции, пространства, зрительного образа; структурировать предметно-пространственные явления; 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  Базовые логические и исследовательские действия: </w:t>
      </w:r>
    </w:p>
    <w:p w14:paraId="500BAFEE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выявлять и характеризовать существенные признаки явлений художественной культуры; </w:t>
      </w:r>
    </w:p>
    <w:p w14:paraId="6B69199F" w14:textId="4C0A9E11" w:rsidR="0046399A" w:rsidRPr="0046399A" w:rsidRDefault="00060B50" w:rsidP="004639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сопоставлять, анализировать, сравнивать и оценивать с позиций эстетических категорий явления </w:t>
      </w:r>
    </w:p>
    <w:p w14:paraId="28748838" w14:textId="4BF695AA" w:rsidR="00060B50" w:rsidRDefault="00060B50" w:rsidP="0046399A">
      <w:pPr>
        <w:spacing w:after="1" w:line="278" w:lineRule="auto"/>
        <w:ind w:right="318" w:hanging="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6399A" w:rsidRPr="0046399A">
        <w:rPr>
          <w:rFonts w:ascii="Times New Roman" w:hAnsi="Times New Roman"/>
          <w:sz w:val="24"/>
          <w:szCs w:val="24"/>
        </w:rPr>
        <w:t>искусства и действительности;</w:t>
      </w:r>
    </w:p>
    <w:p w14:paraId="3A08D2A3" w14:textId="02C346D7" w:rsidR="0046399A" w:rsidRPr="0046399A" w:rsidRDefault="00060B50" w:rsidP="0046399A">
      <w:pPr>
        <w:spacing w:after="1" w:line="278" w:lineRule="auto"/>
        <w:ind w:right="318" w:hanging="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6399A" w:rsidRPr="0046399A">
        <w:rPr>
          <w:rFonts w:ascii="Times New Roman" w:hAnsi="Times New Roman"/>
          <w:sz w:val="24"/>
          <w:szCs w:val="24"/>
        </w:rPr>
        <w:t xml:space="preserve"> классифицировать произведения искусства по видам и, соответственно, по назначению в жизни людей; ставить и использовать вопросы как исследовательский инструмент познания; </w:t>
      </w:r>
    </w:p>
    <w:p w14:paraId="7F858403" w14:textId="77777777" w:rsidR="0046399A" w:rsidRPr="0046399A" w:rsidRDefault="0046399A" w:rsidP="0046399A">
      <w:pPr>
        <w:jc w:val="both"/>
        <w:rPr>
          <w:rFonts w:ascii="Times New Roman" w:hAnsi="Times New Roman"/>
          <w:sz w:val="24"/>
          <w:szCs w:val="24"/>
        </w:rPr>
      </w:pPr>
      <w:r w:rsidRPr="0046399A">
        <w:rPr>
          <w:rFonts w:ascii="Times New Roman" w:hAnsi="Times New Roman"/>
          <w:sz w:val="24"/>
          <w:szCs w:val="24"/>
        </w:rPr>
        <w:t xml:space="preserve">вести исследовательскую работу по сбору информационного материала по выбранной теме; </w:t>
      </w:r>
    </w:p>
    <w:p w14:paraId="0B500BCD" w14:textId="77777777" w:rsidR="00060B50" w:rsidRDefault="00060B50" w:rsidP="00060B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>самостоятельно формулировать выводы и обобщения по результатам наблюдения или исследования,  аргументированно защищать свои позиции  Работа с информацией: использовать различные методы, в том числе электронные технологии, для поиска и отбора информации на основе образовательных задач;</w:t>
      </w:r>
    </w:p>
    <w:p w14:paraId="25C77D98" w14:textId="1A7D61B4" w:rsidR="0046399A" w:rsidRPr="0046399A" w:rsidRDefault="00060B50" w:rsidP="00060B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 использовать электронные образовательные ресурсы; </w:t>
      </w:r>
    </w:p>
    <w:p w14:paraId="212AD7AF" w14:textId="77777777" w:rsidR="00060B50" w:rsidRDefault="00060B50" w:rsidP="0046399A">
      <w:pPr>
        <w:ind w:left="-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6399A" w:rsidRPr="0046399A">
        <w:rPr>
          <w:rFonts w:ascii="Times New Roman" w:hAnsi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текстах; </w:t>
      </w:r>
    </w:p>
    <w:p w14:paraId="4297EA93" w14:textId="590EF18D" w:rsidR="00060B50" w:rsidRDefault="0046399A" w:rsidP="00060B50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Художественная фотография</w:t>
      </w:r>
      <w:r w:rsidRPr="0046399A">
        <w:rPr>
          <w:rFonts w:ascii="Times New Roman" w:hAnsi="Times New Roman"/>
          <w:sz w:val="24"/>
          <w:szCs w:val="24"/>
        </w:rPr>
        <w:t xml:space="preserve">: иметь навыки фотографирования и обработки цифровых фотографий с помощью компьютерных графических редакторов; понимать, как в художественной фотографии проявляются средства выразительности изобразительного искусства, и стремиться к </w:t>
      </w:r>
      <w:r w:rsidRPr="0046399A">
        <w:rPr>
          <w:rFonts w:ascii="Times New Roman" w:hAnsi="Times New Roman"/>
          <w:sz w:val="24"/>
          <w:szCs w:val="24"/>
        </w:rPr>
        <w:lastRenderedPageBreak/>
        <w:t>их применению в своей практике фотографирования; иметь опыт применения знаний о художественно-образных критериях в композиции кадра при самостоятельном фотографировании окружающей жизни; обретать опыт художественного наблюдения жизни, развивая познавательный интерес и внимание к окружающему миру, к людям; иметь навыки компьютерной обработки и преобразования фотографий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7575C888" w14:textId="300171CE" w:rsidR="00060B50" w:rsidRDefault="0046399A" w:rsidP="00060B50">
      <w:pPr>
        <w:ind w:left="-15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Изображение и искусство кино:</w:t>
      </w:r>
      <w:r w:rsidRPr="0046399A">
        <w:rPr>
          <w:rFonts w:ascii="Times New Roman" w:hAnsi="Times New Roman"/>
          <w:sz w:val="24"/>
          <w:szCs w:val="24"/>
        </w:rPr>
        <w:t xml:space="preserve"> иметь представление об экранных искусствах как монтаже композиционно построенных кадров; приобрести опыт создания видеоролика; осваивать основные этапы создания видеоролика и планировать свою работу по созданию видеоролика; осваивать начальные навыки практической работы по видеомонтажу на основе соответствующих компьютерных программ; приобрести навык критического осмысления качества снятых роликов; осваивать опыт создания компьютерной анимации в выбранной технике и в соответствующей компьютерной программе; иметь опыт совместной творческой коллективной работы по созданию анимационного фильма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65CEBDCC" w14:textId="09B6D0EA" w:rsidR="0046399A" w:rsidRPr="0046399A" w:rsidRDefault="0046399A" w:rsidP="00060B50">
      <w:pPr>
        <w:spacing w:after="1" w:line="278" w:lineRule="auto"/>
        <w:ind w:right="1121"/>
        <w:jc w:val="both"/>
        <w:rPr>
          <w:rFonts w:ascii="Times New Roman" w:hAnsi="Times New Roman"/>
          <w:sz w:val="24"/>
          <w:szCs w:val="24"/>
        </w:rPr>
      </w:pPr>
      <w:r w:rsidRPr="00060B50">
        <w:rPr>
          <w:rFonts w:ascii="Times New Roman" w:hAnsi="Times New Roman"/>
          <w:i/>
          <w:iCs/>
          <w:sz w:val="24"/>
          <w:szCs w:val="24"/>
        </w:rPr>
        <w:t>Изобразительное искусство на телевидении:</w:t>
      </w:r>
      <w:r w:rsidRPr="0046399A">
        <w:rPr>
          <w:rFonts w:ascii="Times New Roman" w:hAnsi="Times New Roman"/>
          <w:sz w:val="24"/>
          <w:szCs w:val="24"/>
        </w:rPr>
        <w:t xml:space="preserve"> иметь представление о многих</w:t>
      </w:r>
      <w:r w:rsidR="00060B50">
        <w:rPr>
          <w:rFonts w:ascii="Times New Roman" w:hAnsi="Times New Roman"/>
          <w:sz w:val="24"/>
          <w:szCs w:val="24"/>
        </w:rPr>
        <w:t xml:space="preserve"> </w:t>
      </w:r>
      <w:r w:rsidRPr="0046399A">
        <w:rPr>
          <w:rFonts w:ascii="Times New Roman" w:hAnsi="Times New Roman"/>
          <w:sz w:val="24"/>
          <w:szCs w:val="24"/>
        </w:rPr>
        <w:t>направлениях деятельности и профессиях художника на телевидении; применять полученные знания и опыт творчества в работе школьного телевидения и студии мультимедиа; понимать важность зрительской культуры и необходимость зрительских умений</w:t>
      </w:r>
      <w:r w:rsidR="00060B50">
        <w:rPr>
          <w:rFonts w:ascii="Times New Roman" w:hAnsi="Times New Roman"/>
          <w:sz w:val="24"/>
          <w:szCs w:val="24"/>
        </w:rPr>
        <w:t>.</w:t>
      </w:r>
      <w:r w:rsidRPr="0046399A">
        <w:rPr>
          <w:rFonts w:ascii="Times New Roman" w:hAnsi="Times New Roman"/>
          <w:sz w:val="24"/>
          <w:szCs w:val="24"/>
        </w:rPr>
        <w:t xml:space="preserve">  </w:t>
      </w:r>
    </w:p>
    <w:p w14:paraId="47541E2A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0116100C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46724738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2923054A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3F8EB3EF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6099BFAC" w14:textId="77777777" w:rsidR="0046399A" w:rsidRDefault="0046399A" w:rsidP="0046399A">
      <w:pPr>
        <w:spacing w:after="0" w:line="259" w:lineRule="auto"/>
      </w:pPr>
      <w:r>
        <w:rPr>
          <w:rFonts w:ascii="Times New Roman" w:eastAsia="Times New Roman" w:hAnsi="Times New Roman"/>
          <w:b/>
        </w:rPr>
        <w:t xml:space="preserve"> </w:t>
      </w:r>
    </w:p>
    <w:p w14:paraId="055B2040" w14:textId="457951B6" w:rsidR="0046399A" w:rsidRDefault="0046399A" w:rsidP="0046399A">
      <w:pPr>
        <w:spacing w:after="0" w:line="259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</w:t>
      </w:r>
    </w:p>
    <w:p w14:paraId="5A408F81" w14:textId="79CE2047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3B92A84" w14:textId="21A10B5B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A3D7036" w14:textId="62068C66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0451B85" w14:textId="663D777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F1CC1E8" w14:textId="6D47CB87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657E99C" w14:textId="25A9F159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39C9790" w14:textId="296F1394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254EEB4F" w14:textId="5FA607AB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F812061" w14:textId="17C433B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D007401" w14:textId="756F2E9D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55C3E96" w14:textId="7ED9DC93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6EFFCAD" w14:textId="3FBD2355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56014D58" w14:textId="0B00FE2A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402358E4" w14:textId="2715EF2F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F859513" w14:textId="12B4B9D2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3A495E71" w14:textId="2BB8F4E3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71976827" w14:textId="58838924" w:rsidR="00060B50" w:rsidRDefault="00060B50" w:rsidP="0046399A">
      <w:pPr>
        <w:spacing w:after="0" w:line="259" w:lineRule="auto"/>
        <w:rPr>
          <w:rFonts w:ascii="Times New Roman" w:eastAsia="Times New Roman" w:hAnsi="Times New Roman"/>
          <w:b/>
        </w:rPr>
      </w:pPr>
    </w:p>
    <w:p w14:paraId="0F4755A9" w14:textId="75F39D28" w:rsidR="0049360C" w:rsidRDefault="0049360C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DE10D21" w14:textId="5DC17FBB" w:rsidR="005324AF" w:rsidRDefault="005324A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34E137B" w14:textId="454E3AC3" w:rsidR="005324AF" w:rsidRDefault="005324A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53125F3" w14:textId="2989D6B0" w:rsidR="005324AF" w:rsidRDefault="005324A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7FDD7A2" w14:textId="50463672" w:rsidR="005324AF" w:rsidRDefault="005324A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0A39007" w14:textId="77777777" w:rsidR="005324AF" w:rsidRDefault="005324A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7B746F3" w14:textId="32DDF19C" w:rsidR="00DA2062" w:rsidRPr="00DA2062" w:rsidRDefault="00DA2062" w:rsidP="00DA2062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87084"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 </w:t>
      </w:r>
      <w:r w:rsidR="005324AF">
        <w:rPr>
          <w:rFonts w:ascii="Times New Roman" w:hAnsi="Times New Roman"/>
          <w:b/>
          <w:sz w:val="28"/>
          <w:szCs w:val="28"/>
        </w:rPr>
        <w:t xml:space="preserve">7 </w:t>
      </w:r>
      <w:r w:rsidRPr="00387084">
        <w:rPr>
          <w:rFonts w:ascii="Times New Roman" w:hAnsi="Times New Roman"/>
          <w:b/>
          <w:sz w:val="28"/>
          <w:szCs w:val="28"/>
        </w:rPr>
        <w:t xml:space="preserve"> класса</w:t>
      </w:r>
    </w:p>
    <w:p w14:paraId="11B1B0F2" w14:textId="77777777" w:rsidR="00DA2062" w:rsidRPr="005A69AD" w:rsidRDefault="00DA2062" w:rsidP="0024460C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417"/>
        <w:gridCol w:w="1417"/>
        <w:gridCol w:w="1701"/>
        <w:gridCol w:w="1843"/>
      </w:tblGrid>
      <w:tr w:rsidR="00DA2062" w:rsidRPr="005A69AD" w14:paraId="344F07F3" w14:textId="77777777" w:rsidTr="0024460C">
        <w:tc>
          <w:tcPr>
            <w:tcW w:w="540" w:type="dxa"/>
            <w:vAlign w:val="center"/>
          </w:tcPr>
          <w:p w14:paraId="68DDFD57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74CF31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7" w:type="dxa"/>
            <w:vAlign w:val="center"/>
          </w:tcPr>
          <w:p w14:paraId="4E17405A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</w:tcPr>
          <w:p w14:paraId="6D0CABF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1A2DF27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14:paraId="6FBB302B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отводимых на</w:t>
            </w:r>
          </w:p>
          <w:p w14:paraId="7B33CE44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освоение темы</w:t>
            </w:r>
          </w:p>
        </w:tc>
        <w:tc>
          <w:tcPr>
            <w:tcW w:w="1701" w:type="dxa"/>
          </w:tcPr>
          <w:p w14:paraId="0D7CEF3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</w:tcPr>
          <w:p w14:paraId="0CF26CE6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4B486B7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69AD">
              <w:rPr>
                <w:rFonts w:ascii="Times New Roman" w:hAnsi="Times New Roman" w:cs="Times New Roman"/>
                <w:sz w:val="24"/>
                <w:szCs w:val="24"/>
              </w:rPr>
              <w:t>фак-ая</w:t>
            </w:r>
          </w:p>
        </w:tc>
      </w:tr>
      <w:tr w:rsidR="00DA2062" w:rsidRPr="005A69AD" w14:paraId="4B51A6AD" w14:textId="77777777" w:rsidTr="0024460C">
        <w:tc>
          <w:tcPr>
            <w:tcW w:w="540" w:type="dxa"/>
          </w:tcPr>
          <w:p w14:paraId="56F0C1B4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 </w:t>
            </w:r>
          </w:p>
        </w:tc>
        <w:tc>
          <w:tcPr>
            <w:tcW w:w="4417" w:type="dxa"/>
          </w:tcPr>
          <w:p w14:paraId="6D43FAB8" w14:textId="77777777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(коллективность творчества в синтетических искусствах; темы, формы, приёмы, материалы, инструменты)</w:t>
            </w:r>
          </w:p>
          <w:p w14:paraId="63F646F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CD">
              <w:rPr>
                <w:rFonts w:ascii="Times New Roman" w:hAnsi="Times New Roman" w:cs="Times New Roman"/>
                <w:sz w:val="24"/>
                <w:szCs w:val="24"/>
              </w:rPr>
              <w:t>https://resh.edu.ru/subject/7</w:t>
            </w:r>
          </w:p>
        </w:tc>
        <w:tc>
          <w:tcPr>
            <w:tcW w:w="1417" w:type="dxa"/>
          </w:tcPr>
          <w:p w14:paraId="7A0EA30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1E91A0E2" w14:textId="6547E9CC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3D5C77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C1CCEB2" w14:textId="77777777" w:rsidTr="0024460C">
        <w:tc>
          <w:tcPr>
            <w:tcW w:w="9918" w:type="dxa"/>
            <w:gridSpan w:val="5"/>
          </w:tcPr>
          <w:p w14:paraId="16740627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«Художник и искусство театра»</w:t>
            </w:r>
          </w:p>
        </w:tc>
      </w:tr>
      <w:tr w:rsidR="00DA2062" w:rsidRPr="005A69AD" w14:paraId="33E44C56" w14:textId="77777777" w:rsidTr="0024460C">
        <w:tc>
          <w:tcPr>
            <w:tcW w:w="540" w:type="dxa"/>
          </w:tcPr>
          <w:p w14:paraId="78327C4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 </w:t>
            </w:r>
          </w:p>
        </w:tc>
        <w:tc>
          <w:tcPr>
            <w:tcW w:w="4417" w:type="dxa"/>
          </w:tcPr>
          <w:p w14:paraId="43D65BC7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Проектируем спектакль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(анализ идеи, сюжета и действий выбранной пьесы-сказки; кто из героев что делает, как, зачем и где; работа в творческих группах) </w:t>
            </w:r>
          </w:p>
        </w:tc>
        <w:tc>
          <w:tcPr>
            <w:tcW w:w="1417" w:type="dxa"/>
          </w:tcPr>
          <w:p w14:paraId="118BACC0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66EF1DB" w14:textId="64C90D1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5941299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7918900" w14:textId="77777777" w:rsidTr="0024460C">
        <w:tc>
          <w:tcPr>
            <w:tcW w:w="540" w:type="dxa"/>
          </w:tcPr>
          <w:p w14:paraId="58513C9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 </w:t>
            </w:r>
          </w:p>
        </w:tc>
        <w:tc>
          <w:tcPr>
            <w:tcW w:w="4417" w:type="dxa"/>
          </w:tcPr>
          <w:p w14:paraId="3F8EFD72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Сценография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 оформления сцены; работа в творческих группах) </w:t>
            </w:r>
          </w:p>
        </w:tc>
        <w:tc>
          <w:tcPr>
            <w:tcW w:w="1417" w:type="dxa"/>
          </w:tcPr>
          <w:p w14:paraId="6B9DD0E8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06453F6" w14:textId="28F9AAE4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43F5CBA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D03FD91" w14:textId="77777777" w:rsidTr="0024460C">
        <w:tc>
          <w:tcPr>
            <w:tcW w:w="540" w:type="dxa"/>
          </w:tcPr>
          <w:p w14:paraId="3541909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4 </w:t>
            </w:r>
          </w:p>
        </w:tc>
        <w:tc>
          <w:tcPr>
            <w:tcW w:w="4417" w:type="dxa"/>
          </w:tcPr>
          <w:p w14:paraId="2F55485A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героя и сценический костюм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(художественно-творческое проектирование: создание рисунков или коллажей костюмов и грима действующих лиц спектакля) </w:t>
            </w:r>
            <w:hyperlink r:id="rId7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https://pptcloud.ru/5klass/izo</w:t>
              </w:r>
            </w:hyperlink>
          </w:p>
        </w:tc>
        <w:tc>
          <w:tcPr>
            <w:tcW w:w="1417" w:type="dxa"/>
          </w:tcPr>
          <w:p w14:paraId="75C5677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11EC746" w14:textId="4A781E80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1843" w:type="dxa"/>
          </w:tcPr>
          <w:p w14:paraId="04CFA54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BFECD11" w14:textId="77777777" w:rsidTr="0024460C">
        <w:tc>
          <w:tcPr>
            <w:tcW w:w="540" w:type="dxa"/>
          </w:tcPr>
          <w:p w14:paraId="0D2371A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5 </w:t>
            </w:r>
          </w:p>
        </w:tc>
        <w:tc>
          <w:tcPr>
            <w:tcW w:w="4417" w:type="dxa"/>
          </w:tcPr>
          <w:p w14:paraId="23CCD70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Пластические этюды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образно-пластических импровизационных сказочных этюдов, фотографирование и придумывание названий этюдов для создания галереи образов; работа в творческих группах) </w:t>
            </w:r>
          </w:p>
        </w:tc>
        <w:tc>
          <w:tcPr>
            <w:tcW w:w="1417" w:type="dxa"/>
          </w:tcPr>
          <w:p w14:paraId="046332CB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CA04F24" w14:textId="3EE3D6F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5D08F72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8319374" w14:textId="77777777" w:rsidTr="0024460C">
        <w:tc>
          <w:tcPr>
            <w:tcW w:w="540" w:type="dxa"/>
          </w:tcPr>
          <w:p w14:paraId="390DD19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6 </w:t>
            </w:r>
          </w:p>
        </w:tc>
        <w:tc>
          <w:tcPr>
            <w:tcW w:w="4417" w:type="dxa"/>
          </w:tcPr>
          <w:p w14:paraId="622EE54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Маленький кукольный театр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эскизов основных мест действия (фонов), эскизов кукол – персонажей спектакля) </w:t>
            </w:r>
            <w:hyperlink r:id="rId8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http://www.yshastiki.ru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3C1E9096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B9DA261" w14:textId="2710D21F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696B65E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853123E" w14:textId="77777777" w:rsidTr="0024460C">
        <w:tc>
          <w:tcPr>
            <w:tcW w:w="540" w:type="dxa"/>
          </w:tcPr>
          <w:p w14:paraId="00F2B3F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7 </w:t>
            </w:r>
          </w:p>
        </w:tc>
        <w:tc>
          <w:tcPr>
            <w:tcW w:w="4417" w:type="dxa"/>
          </w:tcPr>
          <w:p w14:paraId="79EFCB7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Театральный плакат-афиша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плаката афиши в технике компьютерной графики) </w:t>
            </w:r>
          </w:p>
        </w:tc>
        <w:tc>
          <w:tcPr>
            <w:tcW w:w="1417" w:type="dxa"/>
          </w:tcPr>
          <w:p w14:paraId="7F5EB820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FCAAC11" w14:textId="4B65A012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4D37FF8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BDD9F75" w14:textId="77777777" w:rsidTr="0024460C">
        <w:tc>
          <w:tcPr>
            <w:tcW w:w="9918" w:type="dxa"/>
            <w:gridSpan w:val="5"/>
          </w:tcPr>
          <w:p w14:paraId="25EFCECF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«Художественная фотография»</w:t>
            </w:r>
          </w:p>
        </w:tc>
      </w:tr>
      <w:tr w:rsidR="00DA2062" w:rsidRPr="005A69AD" w14:paraId="387FA36E" w14:textId="77777777" w:rsidTr="0024460C">
        <w:tc>
          <w:tcPr>
            <w:tcW w:w="540" w:type="dxa"/>
          </w:tcPr>
          <w:p w14:paraId="003B378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8 </w:t>
            </w:r>
          </w:p>
        </w:tc>
        <w:tc>
          <w:tcPr>
            <w:tcW w:w="4417" w:type="dxa"/>
          </w:tcPr>
          <w:p w14:paraId="7ACEF35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Предметная фотосъёмка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 Свет и тень (выявление формы и фактуры предмета; композиция кадра, ракурс, плановость, графический ритм; проектносъёмочная практика) </w:t>
            </w:r>
            <w:hyperlink r:id="rId9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705B1A2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7206B9C2" w14:textId="579960B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1843" w:type="dxa"/>
          </w:tcPr>
          <w:p w14:paraId="071129D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12FA970" w14:textId="77777777" w:rsidTr="0024460C">
        <w:tc>
          <w:tcPr>
            <w:tcW w:w="540" w:type="dxa"/>
          </w:tcPr>
          <w:p w14:paraId="13AD89E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9 </w:t>
            </w:r>
          </w:p>
        </w:tc>
        <w:tc>
          <w:tcPr>
            <w:tcW w:w="4417" w:type="dxa"/>
          </w:tcPr>
          <w:p w14:paraId="038F4B31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«Вода и стекло», «Игра бликов на стекле»,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 серии для вернисажа (создание на фотографии наиболее интересного и выразительного образа; фотовыставка) </w:t>
            </w:r>
            <w:hyperlink r:id="rId10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www.fotocrib.com</w:t>
              </w:r>
            </w:hyperlink>
          </w:p>
        </w:tc>
        <w:tc>
          <w:tcPr>
            <w:tcW w:w="1417" w:type="dxa"/>
          </w:tcPr>
          <w:p w14:paraId="2B44511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6E7EBB1" w14:textId="39C99216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3A49EDA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EFF709B" w14:textId="77777777" w:rsidTr="0024460C">
        <w:tc>
          <w:tcPr>
            <w:tcW w:w="540" w:type="dxa"/>
          </w:tcPr>
          <w:p w14:paraId="5C84123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10 </w:t>
            </w:r>
          </w:p>
        </w:tc>
        <w:tc>
          <w:tcPr>
            <w:tcW w:w="4417" w:type="dxa"/>
          </w:tcPr>
          <w:p w14:paraId="51BCA538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«Поэзия света», фотография пейзажа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(рассвет, закат, дождь, туман и т д ) (влияние естественной световой среды на выразительность образа в фотографии; эмоциональное воздействие чёрно-белой фотографии; фотовернисаж) </w:t>
            </w:r>
            <w:hyperlink r:id="rId11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www.befunky.com</w:t>
              </w:r>
            </w:hyperlink>
          </w:p>
        </w:tc>
        <w:tc>
          <w:tcPr>
            <w:tcW w:w="1417" w:type="dxa"/>
          </w:tcPr>
          <w:p w14:paraId="4D1B473C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A88A63C" w14:textId="7156E9E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575E12A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CD57F04" w14:textId="77777777" w:rsidTr="0024460C">
        <w:tc>
          <w:tcPr>
            <w:tcW w:w="540" w:type="dxa"/>
          </w:tcPr>
          <w:p w14:paraId="388FCA84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11 </w:t>
            </w:r>
          </w:p>
        </w:tc>
        <w:tc>
          <w:tcPr>
            <w:tcW w:w="4417" w:type="dxa"/>
          </w:tcPr>
          <w:p w14:paraId="7F590C7B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Студия художественного фотопортрета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серии постановочных фотопортретов для вернисажа; передача света, позы, костюма, антуража, фона) </w:t>
            </w:r>
            <w:hyperlink r:id="rId12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1640C56B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DE261BA" w14:textId="194AEA49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00CBFDD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8DA027F" w14:textId="77777777" w:rsidTr="0024460C">
        <w:tc>
          <w:tcPr>
            <w:tcW w:w="540" w:type="dxa"/>
          </w:tcPr>
          <w:p w14:paraId="15767D7F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12 </w:t>
            </w:r>
          </w:p>
        </w:tc>
        <w:tc>
          <w:tcPr>
            <w:tcW w:w="4417" w:type="dxa"/>
          </w:tcPr>
          <w:p w14:paraId="7DB9233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«Репортаж из школьной жизни»,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серия событийно-документальных фотоисторий (спортивные соревнования, праздники, экскурсии и т д ) (выполнение фотографий; создание интерактивного фотоальбома в программе PowerPoint) </w:t>
            </w:r>
          </w:p>
        </w:tc>
        <w:tc>
          <w:tcPr>
            <w:tcW w:w="1417" w:type="dxa"/>
          </w:tcPr>
          <w:p w14:paraId="42893F1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6468E35" w14:textId="1F79F55C" w:rsidR="00DA2062" w:rsidRPr="00123513" w:rsidRDefault="002D650A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A2062" w:rsidRPr="000C2DC7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1843" w:type="dxa"/>
          </w:tcPr>
          <w:p w14:paraId="7BCA3ED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2EB1D80" w14:textId="77777777" w:rsidTr="0024460C">
        <w:tc>
          <w:tcPr>
            <w:tcW w:w="540" w:type="dxa"/>
          </w:tcPr>
          <w:p w14:paraId="7E9E78C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13 </w:t>
            </w:r>
          </w:p>
        </w:tc>
        <w:tc>
          <w:tcPr>
            <w:tcW w:w="4417" w:type="dxa"/>
          </w:tcPr>
          <w:p w14:paraId="208B9447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Фотоколлаж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для творческой группы в соцсети или творческого блога (выполнение дизайн-проекта с фотоизображением: достопримечательности, интересные события и т д ) </w:t>
            </w:r>
            <w:hyperlink r:id="rId13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www.faceinhole.com</w:t>
              </w:r>
            </w:hyperlink>
          </w:p>
        </w:tc>
        <w:tc>
          <w:tcPr>
            <w:tcW w:w="1417" w:type="dxa"/>
          </w:tcPr>
          <w:p w14:paraId="25C42D8E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214582E" w14:textId="711A4CB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1187D46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5940EF2" w14:textId="77777777" w:rsidTr="0024460C">
        <w:tc>
          <w:tcPr>
            <w:tcW w:w="9918" w:type="dxa"/>
            <w:gridSpan w:val="5"/>
          </w:tcPr>
          <w:p w14:paraId="30D77AF0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«Изображение и искусство кино»</w:t>
            </w:r>
          </w:p>
        </w:tc>
      </w:tr>
      <w:tr w:rsidR="00DA2062" w:rsidRPr="005A69AD" w14:paraId="50ACDA68" w14:textId="77777777" w:rsidTr="0024460C">
        <w:tc>
          <w:tcPr>
            <w:tcW w:w="540" w:type="dxa"/>
          </w:tcPr>
          <w:p w14:paraId="2C0E37E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t xml:space="preserve">14 </w:t>
            </w:r>
          </w:p>
        </w:tc>
        <w:tc>
          <w:tcPr>
            <w:tcW w:w="4417" w:type="dxa"/>
          </w:tcPr>
          <w:p w14:paraId="38825DA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натура и интерьер для героя»,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фотоколлаж (выполнение фотоколлажа фрагментов среды для съёмок фильма, в которой будут действовать, например, Робинзон Крузо, капитан Немо, Шерлок Холмс и т д ) </w:t>
            </w:r>
          </w:p>
        </w:tc>
        <w:tc>
          <w:tcPr>
            <w:tcW w:w="1417" w:type="dxa"/>
          </w:tcPr>
          <w:p w14:paraId="7C506C6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5B4186" w14:textId="696E3BF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2BED7BA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8FF769F" w14:textId="77777777" w:rsidTr="0024460C">
        <w:tc>
          <w:tcPr>
            <w:tcW w:w="540" w:type="dxa"/>
          </w:tcPr>
          <w:p w14:paraId="1243987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15 </w:t>
            </w:r>
          </w:p>
        </w:tc>
        <w:tc>
          <w:tcPr>
            <w:tcW w:w="4417" w:type="dxa"/>
          </w:tcPr>
          <w:p w14:paraId="463D7236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кино: место действия и костюм персонажа»,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коллаж (соответствие образа места действия и костюма; создать по видеоплану костюм или видеоплан по костюму; художественно-творческая практика) </w:t>
            </w:r>
          </w:p>
        </w:tc>
        <w:tc>
          <w:tcPr>
            <w:tcW w:w="1417" w:type="dxa"/>
          </w:tcPr>
          <w:p w14:paraId="3E535F0E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F7262F8" w14:textId="18059FB2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024B977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D4B622F" w14:textId="77777777" w:rsidTr="0024460C">
        <w:tc>
          <w:tcPr>
            <w:tcW w:w="540" w:type="dxa"/>
          </w:tcPr>
          <w:p w14:paraId="6B766DE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16 </w:t>
            </w:r>
          </w:p>
        </w:tc>
        <w:tc>
          <w:tcPr>
            <w:tcW w:w="4417" w:type="dxa"/>
          </w:tcPr>
          <w:p w14:paraId="39642ED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Киноязык;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раскадровка живописной картины (язык повествования в фильме – кинокадр (кинослово, кинофраза); создание раскадровки картины как изобразительной записи фильма) </w:t>
            </w:r>
          </w:p>
        </w:tc>
        <w:tc>
          <w:tcPr>
            <w:tcW w:w="1417" w:type="dxa"/>
          </w:tcPr>
          <w:p w14:paraId="53658675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E4119D" w14:textId="76753657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1843" w:type="dxa"/>
          </w:tcPr>
          <w:p w14:paraId="6084AF7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31B4E7C" w14:textId="77777777" w:rsidTr="0024460C">
        <w:tc>
          <w:tcPr>
            <w:tcW w:w="540" w:type="dxa"/>
          </w:tcPr>
          <w:p w14:paraId="300280A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17 </w:t>
            </w:r>
          </w:p>
        </w:tc>
        <w:tc>
          <w:tcPr>
            <w:tcW w:w="4417" w:type="dxa"/>
          </w:tcPr>
          <w:p w14:paraId="6B0DC5B4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«Скажи мне хоть видеослово»,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видеопрактика (видеослово – изображение любого объекта, который снят со штатива или в движении: выразительность видеослова и разные точки съёмки; фотокадр (стоп-кадр) или графическая раскадровка; полевая видеопрактика и творческий отчёт) </w:t>
            </w:r>
          </w:p>
        </w:tc>
        <w:tc>
          <w:tcPr>
            <w:tcW w:w="1417" w:type="dxa"/>
          </w:tcPr>
          <w:p w14:paraId="0A66781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819BAD6" w14:textId="233EC02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2E216B3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5F58AAB" w14:textId="77777777" w:rsidTr="0024460C">
        <w:tc>
          <w:tcPr>
            <w:tcW w:w="540" w:type="dxa"/>
          </w:tcPr>
          <w:p w14:paraId="599ED0A6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18 </w:t>
            </w:r>
          </w:p>
        </w:tc>
        <w:tc>
          <w:tcPr>
            <w:tcW w:w="4417" w:type="dxa"/>
          </w:tcPr>
          <w:p w14:paraId="3CB755D5" w14:textId="77777777" w:rsidR="00DA2062" w:rsidRPr="00345185" w:rsidRDefault="00DA2062" w:rsidP="0024460C">
            <w:pPr>
              <w:spacing w:after="21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45185">
              <w:rPr>
                <w:rFonts w:ascii="Times New Roman" w:hAnsi="Times New Roman"/>
                <w:b/>
                <w:bCs/>
                <w:sz w:val="24"/>
                <w:szCs w:val="24"/>
              </w:rPr>
              <w:t>Видеоряд на сюжет «Я слушаю музыку»,</w:t>
            </w:r>
            <w:r w:rsidRPr="00345185">
              <w:rPr>
                <w:rFonts w:ascii="Times New Roman" w:hAnsi="Times New Roman"/>
                <w:sz w:val="24"/>
                <w:szCs w:val="24"/>
              </w:rPr>
              <w:t xml:space="preserve"> «Зритель рассматривает картину художника», «Человек смотрит в окно мчащегося поезда» (на выбор) </w:t>
            </w:r>
          </w:p>
          <w:p w14:paraId="6064AAF0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>(видеофраза – соединение объекта и действия, смысл и выразительность видеофразы; изображение того, что человек видит, о чём думает; запись закадрового текста внутреннего монолога (человек может видеть одно, а думать о другом); монтаж из одних и тех же видеокадров разных видеофраз; творческий отчёт)</w:t>
            </w:r>
          </w:p>
        </w:tc>
        <w:tc>
          <w:tcPr>
            <w:tcW w:w="1417" w:type="dxa"/>
          </w:tcPr>
          <w:p w14:paraId="10FE9BDF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12AE75F5" w14:textId="79790F2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49EFF77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E958731" w14:textId="77777777" w:rsidTr="0024460C">
        <w:tc>
          <w:tcPr>
            <w:tcW w:w="540" w:type="dxa"/>
          </w:tcPr>
          <w:p w14:paraId="07D56DF5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19 </w:t>
            </w:r>
          </w:p>
        </w:tc>
        <w:tc>
          <w:tcPr>
            <w:tcW w:w="4417" w:type="dxa"/>
          </w:tcPr>
          <w:p w14:paraId="21E80D73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«Юные художники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(спортсмены, музыканты)», съёмка и монтаж видеофразы (приобретение навыков практической работы по видеомонтажу в компьютерной программе Adobe Premiere; творческий отчёт) </w:t>
            </w:r>
            <w:hyperlink r:id="rId14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https://урок.рф/library/programma_vneurochnoj_deyatelnosti_izostudiya_zhivopi_161658.html</w:t>
              </w:r>
            </w:hyperlink>
          </w:p>
        </w:tc>
        <w:tc>
          <w:tcPr>
            <w:tcW w:w="1417" w:type="dxa"/>
          </w:tcPr>
          <w:p w14:paraId="5E58A62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09EB1AE9" w14:textId="50DE1D2E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1B740FF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BCFB71A" w14:textId="77777777" w:rsidTr="0024460C">
        <w:tc>
          <w:tcPr>
            <w:tcW w:w="540" w:type="dxa"/>
          </w:tcPr>
          <w:p w14:paraId="5970446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20 </w:t>
            </w:r>
          </w:p>
        </w:tc>
        <w:tc>
          <w:tcPr>
            <w:tcW w:w="4417" w:type="dxa"/>
          </w:tcPr>
          <w:p w14:paraId="42FE23CD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Видеосюжет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(примерные темы «Прогулка по городу», «День рождения», «Автогонки») (монтаж – соединение кадров между собой и со звуком; подбор и описание составных звукоряда к выбранным изображениям из журналов, Интернета; творческий отчёт) </w:t>
            </w:r>
            <w:hyperlink r:id="rId15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2AB04245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46EB1FE4" w14:textId="168628A3" w:rsidR="00DA2062" w:rsidRPr="00123513" w:rsidRDefault="002D650A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A2062" w:rsidRPr="000C2DC7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1843" w:type="dxa"/>
          </w:tcPr>
          <w:p w14:paraId="45334AF7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9748C0C" w14:textId="77777777" w:rsidTr="0024460C">
        <w:tc>
          <w:tcPr>
            <w:tcW w:w="540" w:type="dxa"/>
          </w:tcPr>
          <w:p w14:paraId="4AB0445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21 </w:t>
            </w:r>
          </w:p>
        </w:tc>
        <w:tc>
          <w:tcPr>
            <w:tcW w:w="4417" w:type="dxa"/>
          </w:tcPr>
          <w:p w14:paraId="673A02DC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Фразы и диалог на экране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(диалог из двух-трёх фраз на одну из следующих тем: «Весёлый праздник», «Неожиданная встреча друзей», «Дискуссия», «После спортивного соревнования» в форме сценарного плана; творческий отчёт) </w:t>
            </w:r>
          </w:p>
        </w:tc>
        <w:tc>
          <w:tcPr>
            <w:tcW w:w="1417" w:type="dxa"/>
          </w:tcPr>
          <w:p w14:paraId="378CA28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29446233" w14:textId="10607C06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3F77FEB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778EB682" w14:textId="77777777" w:rsidTr="0024460C">
        <w:tc>
          <w:tcPr>
            <w:tcW w:w="540" w:type="dxa"/>
          </w:tcPr>
          <w:p w14:paraId="072D9E1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22 </w:t>
            </w:r>
          </w:p>
        </w:tc>
        <w:tc>
          <w:tcPr>
            <w:tcW w:w="4417" w:type="dxa"/>
          </w:tcPr>
          <w:p w14:paraId="7C16002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Анимация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(проектно-съёмочная практика, творческий отчёт) </w:t>
            </w:r>
          </w:p>
        </w:tc>
        <w:tc>
          <w:tcPr>
            <w:tcW w:w="1417" w:type="dxa"/>
          </w:tcPr>
          <w:p w14:paraId="73112D1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74FC9410" w14:textId="0FD1E76E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18C9249F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4D0A091E" w14:textId="77777777" w:rsidTr="0024460C">
        <w:tc>
          <w:tcPr>
            <w:tcW w:w="9918" w:type="dxa"/>
            <w:gridSpan w:val="5"/>
          </w:tcPr>
          <w:p w14:paraId="38FC95C2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«Изобразительное искусство на телевидении»</w:t>
            </w:r>
          </w:p>
        </w:tc>
      </w:tr>
      <w:tr w:rsidR="00DA2062" w:rsidRPr="005A69AD" w14:paraId="672B1C81" w14:textId="77777777" w:rsidTr="0024460C">
        <w:tc>
          <w:tcPr>
            <w:tcW w:w="540" w:type="dxa"/>
          </w:tcPr>
          <w:p w14:paraId="150CB55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23 </w:t>
            </w:r>
          </w:p>
        </w:tc>
        <w:tc>
          <w:tcPr>
            <w:tcW w:w="4417" w:type="dxa"/>
          </w:tcPr>
          <w:p w14:paraId="2395A49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«Телевизионная студия»,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план, эскиз (создание плана студии, эскиза оформления телестудии, эскизов костюмов ведущих; проектно-творческая практика) </w:t>
            </w:r>
            <w:hyperlink r:id="rId16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http://www.panotours.ru/</w:t>
              </w:r>
            </w:hyperlink>
          </w:p>
        </w:tc>
        <w:tc>
          <w:tcPr>
            <w:tcW w:w="1417" w:type="dxa"/>
          </w:tcPr>
          <w:p w14:paraId="3ED83AD4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0855A82B" w14:textId="06B1C4DD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5921223B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61C55FB3" w14:textId="77777777" w:rsidTr="0024460C">
        <w:tc>
          <w:tcPr>
            <w:tcW w:w="540" w:type="dxa"/>
          </w:tcPr>
          <w:p w14:paraId="7BF1705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24 </w:t>
            </w:r>
          </w:p>
        </w:tc>
        <w:tc>
          <w:tcPr>
            <w:tcW w:w="4417" w:type="dxa"/>
          </w:tcPr>
          <w:p w14:paraId="787037A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Заставка для любимой передачи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эскиза или компьютерного коллажа заставки любимой телепередачи) </w:t>
            </w:r>
            <w:hyperlink r:id="rId17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https://resh.edu.ru/subject/7/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041532AF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3C460BA9" w14:textId="01B7828C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1843" w:type="dxa"/>
          </w:tcPr>
          <w:p w14:paraId="663A330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1C3B1A89" w14:textId="77777777" w:rsidTr="0024460C">
        <w:tc>
          <w:tcPr>
            <w:tcW w:w="540" w:type="dxa"/>
          </w:tcPr>
          <w:p w14:paraId="6BF53808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25 </w:t>
            </w:r>
          </w:p>
        </w:tc>
        <w:tc>
          <w:tcPr>
            <w:tcW w:w="4417" w:type="dxa"/>
          </w:tcPr>
          <w:p w14:paraId="39737B39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Видеофраза и звукоряд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(видеофраза и звукоряд на тему, например, «Танец», 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«Прогулка с собакой», «Работа за компьютером» и т п ; раскадровка; проектно-творческая практика; работа в творческой группе; творческий отчёт) </w:t>
            </w:r>
          </w:p>
        </w:tc>
        <w:tc>
          <w:tcPr>
            <w:tcW w:w="1417" w:type="dxa"/>
          </w:tcPr>
          <w:p w14:paraId="1E4B1E57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01" w:type="dxa"/>
          </w:tcPr>
          <w:p w14:paraId="42D7A0E9" w14:textId="43034BC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6544D20D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64090491" w14:textId="77777777" w:rsidTr="0024460C">
        <w:tc>
          <w:tcPr>
            <w:tcW w:w="540" w:type="dxa"/>
          </w:tcPr>
          <w:p w14:paraId="2275BD2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26 </w:t>
            </w:r>
          </w:p>
        </w:tc>
        <w:tc>
          <w:tcPr>
            <w:tcW w:w="4417" w:type="dxa"/>
          </w:tcPr>
          <w:p w14:paraId="19E5802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Видеоэтюд и звукоряд на тему «Дети в театре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(цирке)» (создание кадроплана, описание видов звука – от шумов и музыки до текста в кадре и за кадром, которые могут сопровождать планы; проектно-творческая практика; работа в творческой группе; творческий отчёт) </w:t>
            </w:r>
            <w:hyperlink r:id="rId18" w:tgtFrame="_blank" w:history="1">
              <w:r w:rsidRPr="00F55BCD">
                <w:rPr>
                  <w:rFonts w:ascii="Arial" w:eastAsia="Times New Roman" w:hAnsi="Arial" w:cs="Arial"/>
                  <w:color w:val="01366A"/>
                  <w:u w:val="single"/>
                  <w:lang w:eastAsia="ru-RU"/>
                </w:rPr>
                <w:t>https://uchitelya.com/izo/180828-rabochaya-programma-po-vneurochnoy-deyatelnosti-yunyy-hudozhnik-5-7-klass.html</w:t>
              </w:r>
            </w:hyperlink>
            <w:r w:rsidRPr="00F55BCD">
              <w:rPr>
                <w:rFonts w:ascii="Arial" w:eastAsia="Times New Roman" w:hAnsi="Arial" w:cs="Arial"/>
                <w:color w:val="767676"/>
                <w:lang w:eastAsia="ru-RU"/>
              </w:rPr>
              <w:t> </w:t>
            </w:r>
          </w:p>
        </w:tc>
        <w:tc>
          <w:tcPr>
            <w:tcW w:w="1417" w:type="dxa"/>
          </w:tcPr>
          <w:p w14:paraId="1471C72A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6BF240D1" w14:textId="6012509A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47AD725C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1720B2E" w14:textId="77777777" w:rsidTr="0024460C">
        <w:tc>
          <w:tcPr>
            <w:tcW w:w="540" w:type="dxa"/>
          </w:tcPr>
          <w:p w14:paraId="4901240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27 </w:t>
            </w:r>
          </w:p>
        </w:tc>
        <w:tc>
          <w:tcPr>
            <w:tcW w:w="4417" w:type="dxa"/>
          </w:tcPr>
          <w:p w14:paraId="4BCF7229" w14:textId="77777777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«Снимаем пейзажный или тематический видеоэтюд»,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кадроплан (создание пейзажного кадроплана на тему «Золотая осень», «Дождь в городе», «Вечерние огни» (на выбор) или тематического кадроплана на тему «Нежная песня», «Малыш рисует», «На соревнованиях», «Играем с котёнком» (на выбор); подбор звукоряда (музыка, шумы); творческий групповой проект) </w:t>
            </w:r>
          </w:p>
          <w:p w14:paraId="705B7E63" w14:textId="77777777" w:rsidR="00DA2062" w:rsidRPr="00F52B17" w:rsidRDefault="00DA2062" w:rsidP="0024460C">
            <w:pPr>
              <w:pStyle w:val="a3"/>
              <w:rPr>
                <w:rFonts w:ascii="Times New Roman" w:hAnsi="Times New Roman" w:cs="Times New Roman"/>
              </w:rPr>
            </w:pPr>
            <w:r w:rsidRPr="00F52B17">
              <w:rPr>
                <w:rFonts w:ascii="Arial" w:hAnsi="Arial" w:cs="Arial"/>
                <w:b/>
                <w:bCs/>
                <w:color w:val="660000"/>
                <w:shd w:val="clear" w:color="auto" w:fill="FFFFFF"/>
              </w:rPr>
              <w:t> </w:t>
            </w:r>
            <w:hyperlink r:id="rId19" w:history="1"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http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://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www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smirnova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.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net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promo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_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  <w:lang w:val="en-US"/>
                </w:rPr>
                <w:t>line</w:t>
              </w:r>
              <w:r w:rsidRPr="00F52B17">
                <w:rPr>
                  <w:rStyle w:val="af"/>
                  <w:rFonts w:ascii="Arial" w:hAnsi="Arial" w:cs="Arial"/>
                  <w:b/>
                  <w:bCs/>
                  <w:color w:val="330000"/>
                  <w:shd w:val="clear" w:color="auto" w:fill="FFFFFF"/>
                </w:rPr>
                <w:t>/</w:t>
              </w:r>
            </w:hyperlink>
          </w:p>
        </w:tc>
        <w:tc>
          <w:tcPr>
            <w:tcW w:w="1417" w:type="dxa"/>
          </w:tcPr>
          <w:p w14:paraId="010C809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14:paraId="57AE1EF5" w14:textId="74772468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1843" w:type="dxa"/>
          </w:tcPr>
          <w:p w14:paraId="4DE691B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2E6EC27" w14:textId="77777777" w:rsidTr="0024460C">
        <w:tc>
          <w:tcPr>
            <w:tcW w:w="540" w:type="dxa"/>
          </w:tcPr>
          <w:p w14:paraId="2F239F6E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28 </w:t>
            </w:r>
          </w:p>
        </w:tc>
        <w:tc>
          <w:tcPr>
            <w:tcW w:w="4417" w:type="dxa"/>
          </w:tcPr>
          <w:p w14:paraId="04A80FE3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интервью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(человек, картинка на экране, крупный план (глаза, руки, жесты героя); ракурс, точка съёмки, крупность плана, монтажные «перебивки» (фрагменты окружающей среды); творческий групповой проект) </w:t>
            </w:r>
          </w:p>
        </w:tc>
        <w:tc>
          <w:tcPr>
            <w:tcW w:w="1417" w:type="dxa"/>
          </w:tcPr>
          <w:p w14:paraId="3E763189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vAlign w:val="center"/>
          </w:tcPr>
          <w:p w14:paraId="575725D7" w14:textId="74454C23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  <w:tc>
          <w:tcPr>
            <w:tcW w:w="1843" w:type="dxa"/>
          </w:tcPr>
          <w:p w14:paraId="4553977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6CBCF1A" w14:textId="77777777" w:rsidTr="0024460C">
        <w:tc>
          <w:tcPr>
            <w:tcW w:w="540" w:type="dxa"/>
          </w:tcPr>
          <w:p w14:paraId="5FFE5CEC" w14:textId="77777777" w:rsidR="00DA2062" w:rsidRDefault="00DA2062" w:rsidP="0024460C">
            <w:pPr>
              <w:pStyle w:val="a3"/>
            </w:pPr>
            <w:r>
              <w:t>29</w:t>
            </w:r>
          </w:p>
          <w:p w14:paraId="3C3FB1E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30 </w:t>
            </w:r>
          </w:p>
        </w:tc>
        <w:tc>
          <w:tcPr>
            <w:tcW w:w="4417" w:type="dxa"/>
          </w:tcPr>
          <w:p w14:paraId="7298175F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Репортаж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или видеоочерк (сценарный план, реализация – съёмка и озвучка; творческий групповой проект </w:t>
            </w:r>
          </w:p>
        </w:tc>
        <w:tc>
          <w:tcPr>
            <w:tcW w:w="1417" w:type="dxa"/>
          </w:tcPr>
          <w:p w14:paraId="4FC58368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674F1C33" w14:textId="4D809B6E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3513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60F9AE30" w14:textId="42A32995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513">
              <w:rPr>
                <w:rFonts w:ascii="Times New Roman" w:hAnsi="Times New Roman"/>
                <w:sz w:val="24"/>
              </w:rPr>
              <w:t>1</w:t>
            </w:r>
            <w:r w:rsidR="002D650A">
              <w:rPr>
                <w:rFonts w:ascii="Times New Roman" w:hAnsi="Times New Roman"/>
                <w:sz w:val="24"/>
              </w:rPr>
              <w:t>8</w:t>
            </w:r>
            <w:r w:rsidRPr="00123513">
              <w:rPr>
                <w:rFonts w:ascii="Times New Roman" w:hAnsi="Times New Roman"/>
                <w:sz w:val="24"/>
              </w:rPr>
              <w:t>.04.2024</w:t>
            </w:r>
          </w:p>
        </w:tc>
        <w:tc>
          <w:tcPr>
            <w:tcW w:w="1843" w:type="dxa"/>
          </w:tcPr>
          <w:p w14:paraId="659C4339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37128A99" w14:textId="77777777" w:rsidTr="0024460C">
        <w:tc>
          <w:tcPr>
            <w:tcW w:w="540" w:type="dxa"/>
          </w:tcPr>
          <w:p w14:paraId="43D4F9C7" w14:textId="77777777" w:rsidR="00DA2062" w:rsidRDefault="00DA2062" w:rsidP="0024460C">
            <w:pPr>
              <w:pStyle w:val="a3"/>
            </w:pPr>
            <w:r>
              <w:t>31</w:t>
            </w:r>
          </w:p>
          <w:p w14:paraId="5C7F1F4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32 </w:t>
            </w:r>
          </w:p>
        </w:tc>
        <w:tc>
          <w:tcPr>
            <w:tcW w:w="4417" w:type="dxa"/>
          </w:tcPr>
          <w:p w14:paraId="13DF0A42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Тематический флешмоб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(арт-объекты актуального искусства, единое зрелищно-игровое пространство художника, зрителя, предметов; разработка идеи, сценарного плана, выполнение зарисовок, реализация флешмоба; творческий групповой проект) </w:t>
            </w:r>
          </w:p>
        </w:tc>
        <w:tc>
          <w:tcPr>
            <w:tcW w:w="1417" w:type="dxa"/>
          </w:tcPr>
          <w:p w14:paraId="6E99534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0B1D9C33" w14:textId="0D806BD9" w:rsidR="00DA2062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23513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  <w:p w14:paraId="09FE014F" w14:textId="6EDFA0E9" w:rsidR="00DA2062" w:rsidRPr="00123513" w:rsidRDefault="00DA2062" w:rsidP="0024460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1843" w:type="dxa"/>
          </w:tcPr>
          <w:p w14:paraId="7084F0B0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2323E0E0" w14:textId="77777777" w:rsidTr="0024460C">
        <w:tc>
          <w:tcPr>
            <w:tcW w:w="540" w:type="dxa"/>
          </w:tcPr>
          <w:p w14:paraId="5D5BD065" w14:textId="77777777" w:rsidR="00DA2062" w:rsidRDefault="00DA2062" w:rsidP="0024460C">
            <w:pPr>
              <w:pStyle w:val="a3"/>
            </w:pPr>
            <w:r>
              <w:t>33</w:t>
            </w:r>
          </w:p>
          <w:p w14:paraId="2656911A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34</w:t>
            </w:r>
          </w:p>
        </w:tc>
        <w:tc>
          <w:tcPr>
            <w:tcW w:w="4417" w:type="dxa"/>
          </w:tcPr>
          <w:p w14:paraId="62096730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Снимаем видеоклип</w:t>
            </w: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 (видеоклип – форма современного экранного языка; текст, звук и визуально-смысловые ассоциации; получение навыков практической работы по видеомонтажу в компьютерной программе (Adobe Premiere); творческий коллективно-групповой проект) </w:t>
            </w:r>
          </w:p>
        </w:tc>
        <w:tc>
          <w:tcPr>
            <w:tcW w:w="1417" w:type="dxa"/>
          </w:tcPr>
          <w:p w14:paraId="1DC886FD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8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14:paraId="30EF56A0" w14:textId="1EB85BFF" w:rsidR="00DA2062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119E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  <w:p w14:paraId="68DB133C" w14:textId="15DFC140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123513">
              <w:rPr>
                <w:rFonts w:ascii="Times New Roman" w:hAnsi="Times New Roman"/>
                <w:sz w:val="24"/>
              </w:rPr>
              <w:t>2</w:t>
            </w:r>
            <w:r w:rsidR="002D650A">
              <w:rPr>
                <w:rFonts w:ascii="Times New Roman" w:hAnsi="Times New Roman"/>
                <w:sz w:val="24"/>
              </w:rPr>
              <w:t>3</w:t>
            </w:r>
            <w:r w:rsidRPr="00123513">
              <w:rPr>
                <w:rFonts w:ascii="Times New Roman" w:hAnsi="Times New Roman"/>
                <w:sz w:val="24"/>
              </w:rPr>
              <w:t>.05.2024</w:t>
            </w:r>
          </w:p>
          <w:p w14:paraId="377DE034" w14:textId="77777777" w:rsidR="00DA2062" w:rsidRPr="00123513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0F0AF2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062" w:rsidRPr="005A69AD" w14:paraId="5B9C9945" w14:textId="77777777" w:rsidTr="0024460C">
        <w:tc>
          <w:tcPr>
            <w:tcW w:w="540" w:type="dxa"/>
          </w:tcPr>
          <w:p w14:paraId="3276A7B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</w:tcPr>
          <w:p w14:paraId="0D0C4BF5" w14:textId="77777777" w:rsidR="00DA2062" w:rsidRPr="00345185" w:rsidRDefault="00DA2062" w:rsidP="002446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CAA5E2" w14:textId="77777777" w:rsidR="00DA2062" w:rsidRPr="00345185" w:rsidRDefault="00DA2062" w:rsidP="002446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4AAB91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A492B3" w14:textId="77777777" w:rsidR="00DA2062" w:rsidRPr="005A69AD" w:rsidRDefault="00DA2062" w:rsidP="002446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1B0C768" w14:textId="77777777" w:rsidR="00DA2062" w:rsidRDefault="00DA2062" w:rsidP="00DA20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E6B5C0D" w14:textId="77777777" w:rsidR="00DA2062" w:rsidRDefault="00DA2062" w:rsidP="00F67ABD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14:paraId="3F336161" w14:textId="754DA2CC" w:rsidR="00F67ABD" w:rsidRPr="00F55BCD" w:rsidRDefault="00F67ABD" w:rsidP="00F67ABD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F55BCD">
        <w:rPr>
          <w:rFonts w:ascii="Arial" w:eastAsia="Times New Roman" w:hAnsi="Arial" w:cs="Arial"/>
          <w:b/>
          <w:bCs/>
          <w:color w:val="000000"/>
          <w:lang w:eastAsia="ru-RU"/>
        </w:rPr>
        <w:t>Ссылки на электронные образовательные ресурсы по изобразительному искусству:</w:t>
      </w:r>
    </w:p>
    <w:p w14:paraId="312B97B0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0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https://resh.edu.ru/subject/7/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Уроки ИЗО 1-7класс (Дистанционное обучение) Русская электронная школа</w:t>
      </w:r>
    </w:p>
    <w:p w14:paraId="7066FF6B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1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https://mosmetod.ru/metodicheskoe-prostranstvo/nachalnaya-shkola/metodicheskie-rekomendatsii/dist-ob-izo-1-4.html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материалы для организации дистанционного обучения по ИЗО</w:t>
      </w:r>
    </w:p>
    <w:p w14:paraId="3A61ACD3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2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https://uchitelya.com/izo/156255-kartoteka-didakticheskih-igr-po-izodeyatelnosti.html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- картотека дидактических игр на ИЗО</w:t>
      </w:r>
    </w:p>
    <w:p w14:paraId="502FE55B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23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http://.schol-collection.edu.ru/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catalog/rubr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Азбука ИЗО. Музеи мира</w:t>
      </w:r>
    </w:p>
    <w:p w14:paraId="587EB191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24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http://www.openclass.ru/node/203070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Шедевры зарубежных художников</w:t>
      </w:r>
    </w:p>
    <w:p w14:paraId="0F6EFBE5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u w:val="single"/>
          <w:lang w:eastAsia="ru-RU"/>
        </w:rPr>
        <w:t>wwwSCHOOL. Ru</w:t>
      </w:r>
      <w:r w:rsidRPr="00F55BCD">
        <w:rPr>
          <w:rFonts w:ascii="Arial" w:eastAsia="Times New Roman" w:hAnsi="Arial" w:cs="Arial"/>
          <w:color w:val="767676"/>
          <w:lang w:eastAsia="ru-RU"/>
        </w:rPr>
        <w:t> ООО «Кирилл и Мефодий». История искусства. Методическая поддержка.</w:t>
      </w:r>
    </w:p>
    <w:p w14:paraId="2FC2291B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767676"/>
          <w:lang w:eastAsia="ru-RU"/>
        </w:rPr>
      </w:pPr>
      <w:hyperlink r:id="rId25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http://.draw.demiart.ru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–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Уроки рисования</w:t>
      </w:r>
    </w:p>
    <w:p w14:paraId="46AFAB07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6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https://easyen.ru/load/metodika/kompleksy/kollekcija_prezentacij_dlja_urokov_izo_v_1_klasse/457-1-0-55911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Коллекция презентаций к урокам ИЗО в 1 классе</w:t>
      </w:r>
    </w:p>
    <w:p w14:paraId="5C410A8D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7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https://klassnye-chasy.ru/prezentacii-prezentaciya/izo-izobrazitelnoe-iskusstvo-risovanie/vo-2-klasse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Коллекция презентаций к урокам ИЗО во 2 классе</w:t>
      </w:r>
    </w:p>
    <w:p w14:paraId="463EA95A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8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https://multiurok.ru/marinagru/files/priezientatsii-po-izo-dlia-3-klassa/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3 классе</w:t>
      </w:r>
    </w:p>
    <w:p w14:paraId="6CF3AB46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29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https://prezentacii.org/prezentacii/izo/4class/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4 классе</w:t>
      </w:r>
    </w:p>
    <w:p w14:paraId="5AFE8481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0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https://pptcloud.ru/5klass/izo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презентации к урокам ИЗО в 1-7 классах</w:t>
      </w:r>
    </w:p>
    <w:p w14:paraId="712E2E3D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1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http://www.yshastiki.ru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для детей (для уроков ИЗО и внеурочной деятельности)</w:t>
      </w:r>
    </w:p>
    <w:p w14:paraId="13B0D126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2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https://multiurok.ru/files/rp-i-ktp-vnieurochnoi-dieiatiel-nosti-po-izobrazitiel-nomu-iskusstvu.html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– РП и КТП для внеурочной деятельности по ИЗО в 5 классе «Волшебная капелька»</w:t>
      </w:r>
    </w:p>
    <w:p w14:paraId="0154635E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3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https://урок.рф/library/programma_vneurochnoj_deyatelnosti_izostudiya_zhivopi_161658.html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Изостудия «Живопись» для 5-8 классов (внеурочка)</w:t>
      </w:r>
    </w:p>
    <w:p w14:paraId="1D74C858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4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https://япедагог.рф/гусейнова-а-и-рабочая-программа/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РП и КТП для внеурочки по ИЗО кружок «Колорит»</w:t>
      </w:r>
    </w:p>
    <w:p w14:paraId="24369E7B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5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https://uchitelya.com/izo/180828-rabochaya-programma-po-vneurochnoy-deyatelnosti-yunyy-hudozhnik-5-7-klass.html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РП и КТП для внеурочки в 5-7 классах «Юный художник»</w:t>
      </w:r>
    </w:p>
    <w:p w14:paraId="5E6A90BD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6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http://www.artsait.ru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Русская живопись: художники и их работы</w:t>
      </w:r>
    </w:p>
    <w:p w14:paraId="393F7FC2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7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http://www.artlib.ru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Библиотека изобразительных искусств</w:t>
      </w:r>
    </w:p>
    <w:p w14:paraId="54151695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8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http://www.museum-online.ru</w:t>
        </w:r>
      </w:hyperlink>
      <w:r w:rsidR="00F67ABD" w:rsidRPr="00F55BCD">
        <w:rPr>
          <w:rFonts w:ascii="Arial" w:eastAsia="Times New Roman" w:hAnsi="Arial" w:cs="Arial"/>
          <w:color w:val="767676"/>
          <w:lang w:eastAsia="ru-RU"/>
        </w:rPr>
        <w:t> Виртуальный музей живописи</w:t>
      </w:r>
    </w:p>
    <w:p w14:paraId="48103B8E" w14:textId="77777777" w:rsidR="00F67ABD" w:rsidRPr="00F55BCD" w:rsidRDefault="00F03EDB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hyperlink r:id="rId39" w:tgtFrame="_blank" w:history="1">
        <w:r w:rsidR="00F67ABD"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http://www.arthistory.ru</w:t>
        </w:r>
      </w:hyperlink>
      <w:r w:rsidR="00F67ABD" w:rsidRPr="00F55BCD">
        <w:rPr>
          <w:rFonts w:ascii="Arial" w:eastAsia="Times New Roman" w:hAnsi="Arial" w:cs="Arial"/>
          <w:color w:val="767676"/>
          <w:u w:val="single"/>
          <w:lang w:eastAsia="ru-RU"/>
        </w:rPr>
        <w:t> </w:t>
      </w:r>
      <w:r w:rsidR="00F67ABD" w:rsidRPr="00F55BCD">
        <w:rPr>
          <w:rFonts w:ascii="Arial" w:eastAsia="Times New Roman" w:hAnsi="Arial" w:cs="Arial"/>
          <w:color w:val="767676"/>
          <w:lang w:eastAsia="ru-RU"/>
        </w:rPr>
        <w:t>Изобразительное искусство – история, стили, художники, картины</w:t>
      </w:r>
    </w:p>
    <w:p w14:paraId="31C97FD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Виртуальные экскурсии – </w:t>
      </w:r>
      <w:hyperlink r:id="rId40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http://www.panotours.ru/</w:t>
        </w:r>
      </w:hyperlink>
    </w:p>
    <w:p w14:paraId="1A3B33DA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КОНКУРСЫ, ОЛИМПИАДЫ – </w:t>
      </w:r>
      <w:hyperlink r:id="rId41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http://ginger-cat.ru/</w:t>
        </w:r>
      </w:hyperlink>
    </w:p>
    <w:p w14:paraId="6C41019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ИНТЕРАКТИВНЫЕ ДОСКИ – </w:t>
      </w:r>
      <w:hyperlink r:id="rId42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http://interaktiveboard.ru/</w:t>
        </w:r>
      </w:hyperlink>
    </w:p>
    <w:p w14:paraId="14E7F8EC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ОЦИАЛЬНАЯ СЕТЬ ПЕДАГОГОВ- </w:t>
      </w:r>
      <w:hyperlink r:id="rId43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http://pedsovet.su</w:t>
        </w:r>
      </w:hyperlink>
    </w:p>
    <w:p w14:paraId="22452637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Школа успешного учителя – </w:t>
      </w:r>
      <w:hyperlink r:id="rId44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http://edu-lider.ru/</w:t>
        </w:r>
      </w:hyperlink>
    </w:p>
    <w:p w14:paraId="51D7D37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аудиохрестоматия.рф – </w:t>
      </w:r>
      <w:hyperlink r:id="rId45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</w:t>
        </w:r>
      </w:hyperlink>
      <w:hyperlink r:id="rId46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аудиохрестоматия.рф</w:t>
        </w:r>
      </w:hyperlink>
      <w:hyperlink r:id="rId47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/</w:t>
        </w:r>
      </w:hyperlink>
      <w:hyperlink r:id="rId48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works/</w:t>
        </w:r>
      </w:hyperlink>
    </w:p>
    <w:p w14:paraId="5FD83AA5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ШКОЛЬНЫЙ ГИД – </w:t>
      </w:r>
      <w:hyperlink r:id="rId49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http://schoolguide.ru</w:t>
        </w:r>
      </w:hyperlink>
    </w:p>
    <w:p w14:paraId="054EB18C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Школа успешного учителя – </w:t>
      </w:r>
      <w:hyperlink r:id="rId50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http://edu-lider.ru/</w:t>
        </w:r>
      </w:hyperlink>
    </w:p>
    <w:p w14:paraId="36FE070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ЭНЦИКЛОПЕДИЯ Кирилла и Мефодия – </w:t>
      </w:r>
      <w:hyperlink r:id="rId51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http://www.megabook.ru</w:t>
        </w:r>
      </w:hyperlink>
    </w:p>
    <w:p w14:paraId="4A604FBD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Украшение фотографии с помощью спецэффектов: </w:t>
      </w:r>
      <w:hyperlink r:id="rId52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www.befunky.com</w:t>
        </w:r>
      </w:hyperlink>
    </w:p>
    <w:p w14:paraId="6BDFE857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Выполняем фотомонтаж: </w:t>
      </w:r>
      <w:hyperlink r:id="rId53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www.faceinhole.com</w:t>
        </w:r>
      </w:hyperlink>
    </w:p>
    <w:p w14:paraId="07E133EA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Делаем псевдообложку: </w:t>
      </w:r>
      <w:hyperlink r:id="rId54" w:tgtFrame="_blank" w:history="1">
        <w:r w:rsidRPr="00F55BCD">
          <w:rPr>
            <w:rFonts w:ascii="Arial" w:eastAsia="Times New Roman" w:hAnsi="Arial" w:cs="Arial"/>
            <w:color w:val="024283"/>
            <w:u w:val="single"/>
            <w:lang w:eastAsia="ru-RU"/>
          </w:rPr>
          <w:t>www.magmypic.com</w:t>
        </w:r>
      </w:hyperlink>
    </w:p>
    <w:p w14:paraId="65915778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Меняем фотомонтаж: </w:t>
      </w:r>
      <w:hyperlink r:id="rId55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www.taaz.com</w:t>
        </w:r>
      </w:hyperlink>
    </w:p>
    <w:p w14:paraId="13D59108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Складываем фотомозаику: </w:t>
      </w:r>
      <w:hyperlink r:id="rId56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www.fotocrib.com</w:t>
        </w:r>
      </w:hyperlink>
    </w:p>
    <w:p w14:paraId="03298BBE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Осваиваем онлайновый фоторедактор: </w:t>
      </w:r>
      <w:hyperlink r:id="rId57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http://pixenate.com</w:t>
        </w:r>
      </w:hyperlink>
    </w:p>
    <w:p w14:paraId="6BE2B576" w14:textId="77777777" w:rsidR="00F67ABD" w:rsidRPr="00F55BCD" w:rsidRDefault="00F67ABD" w:rsidP="00F67ABD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lang w:eastAsia="ru-RU"/>
        </w:rPr>
      </w:pPr>
      <w:r w:rsidRPr="00F55BCD">
        <w:rPr>
          <w:rFonts w:ascii="Arial" w:eastAsia="Times New Roman" w:hAnsi="Arial" w:cs="Arial"/>
          <w:color w:val="767676"/>
          <w:lang w:eastAsia="ru-RU"/>
        </w:rPr>
        <w:t>Превращаем фотографии в ретроснимки: </w:t>
      </w:r>
      <w:hyperlink r:id="rId58" w:tgtFrame="_blank" w:history="1">
        <w:r w:rsidRPr="00F55BCD">
          <w:rPr>
            <w:rFonts w:ascii="Arial" w:eastAsia="Times New Roman" w:hAnsi="Arial" w:cs="Arial"/>
            <w:color w:val="01366A"/>
            <w:u w:val="single"/>
            <w:lang w:eastAsia="ru-RU"/>
          </w:rPr>
          <w:t>www.instantizer.com</w:t>
        </w:r>
      </w:hyperlink>
    </w:p>
    <w:p w14:paraId="73586DF9" w14:textId="77777777" w:rsidR="00F67ABD" w:rsidRDefault="00F67ABD" w:rsidP="00F67ABD"/>
    <w:p w14:paraId="766B4DB0" w14:textId="77777777" w:rsidR="00960C88" w:rsidRDefault="00960C88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0D903D6B" w14:textId="77777777" w:rsidR="00CF5110" w:rsidRDefault="00CF5110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7190FBA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6213F277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249982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4C5F9AC3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0AC10F52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2B758685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D6EDA65" w14:textId="77777777" w:rsidR="00B07A4D" w:rsidRDefault="00B07A4D" w:rsidP="00B07A4D">
      <w:pPr>
        <w:rPr>
          <w:rFonts w:ascii="Times New Roman" w:hAnsi="Times New Roman"/>
          <w:color w:val="FF0000"/>
          <w:sz w:val="28"/>
          <w:szCs w:val="28"/>
        </w:rPr>
      </w:pPr>
    </w:p>
    <w:p w14:paraId="6177BEF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9E537D5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99BD21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9D8F71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38CACC9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6CD7D08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14423F8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C8ACFB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4E8A0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410ED87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5317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2F8029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F87481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3E4BAC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8DD13EA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51F2B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6DA2ABB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AA61B42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17065DB" w14:textId="77777777" w:rsidR="00CF6BBC" w:rsidRPr="00271FDF" w:rsidRDefault="00CF6BBC" w:rsidP="00114F5E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0042D8" w14:textId="77777777" w:rsidR="00CF6BBC" w:rsidRPr="009A2E0B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CF6BBC" w:rsidRPr="009A2E0B" w:rsidSect="008E3313">
      <w:pgSz w:w="11906" w:h="16838"/>
      <w:pgMar w:top="1134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412A5" w14:textId="77777777" w:rsidR="00F03EDB" w:rsidRDefault="00F03EDB" w:rsidP="00C07867">
      <w:pPr>
        <w:spacing w:after="0" w:line="240" w:lineRule="auto"/>
      </w:pPr>
      <w:r>
        <w:separator/>
      </w:r>
    </w:p>
  </w:endnote>
  <w:endnote w:type="continuationSeparator" w:id="0">
    <w:p w14:paraId="16419BDE" w14:textId="77777777" w:rsidR="00F03EDB" w:rsidRDefault="00F03EDB" w:rsidP="00C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658B1" w14:textId="77777777" w:rsidR="00F03EDB" w:rsidRDefault="00F03EDB" w:rsidP="00C07867">
      <w:pPr>
        <w:spacing w:after="0" w:line="240" w:lineRule="auto"/>
      </w:pPr>
      <w:r>
        <w:separator/>
      </w:r>
    </w:p>
  </w:footnote>
  <w:footnote w:type="continuationSeparator" w:id="0">
    <w:p w14:paraId="16460439" w14:textId="77777777" w:rsidR="00F03EDB" w:rsidRDefault="00F03EDB" w:rsidP="00C07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D08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7D41A0"/>
    <w:multiLevelType w:val="hybridMultilevel"/>
    <w:tmpl w:val="BF66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D5E4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F237B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E00EE8"/>
    <w:multiLevelType w:val="hybridMultilevel"/>
    <w:tmpl w:val="1D06F364"/>
    <w:lvl w:ilvl="0" w:tplc="90220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094FA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54517A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023A4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5A3CB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7337F"/>
    <w:multiLevelType w:val="hybridMultilevel"/>
    <w:tmpl w:val="0DA01638"/>
    <w:lvl w:ilvl="0" w:tplc="BE4289F4">
      <w:start w:val="1"/>
      <w:numFmt w:val="decimal"/>
      <w:lvlText w:val="%1)"/>
      <w:lvlJc w:val="left"/>
      <w:pPr>
        <w:ind w:left="22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489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4CFA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4C3C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E42A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43C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F02E1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8611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FAE4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371E03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3E63C5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7B199E"/>
    <w:multiLevelType w:val="hybridMultilevel"/>
    <w:tmpl w:val="F2903BF0"/>
    <w:lvl w:ilvl="0" w:tplc="90220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E70E7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96A7F20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2647A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501156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B02DF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1D49E5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236E07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7C6650F"/>
    <w:multiLevelType w:val="hybridMultilevel"/>
    <w:tmpl w:val="7250F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45411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354AD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B110C0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581312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6014DA4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290E9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71178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440613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C3A92"/>
    <w:multiLevelType w:val="hybridMultilevel"/>
    <w:tmpl w:val="462EA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D6C9B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BC0DAE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224D78"/>
    <w:multiLevelType w:val="hybridMultilevel"/>
    <w:tmpl w:val="4E9AD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1BCB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ADB5E3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C975C1F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F3A015E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080412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8EE2F78"/>
    <w:multiLevelType w:val="multilevel"/>
    <w:tmpl w:val="7F068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89071A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4C6743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79B41E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812584"/>
    <w:multiLevelType w:val="hybridMultilevel"/>
    <w:tmpl w:val="9BD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6245D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EBF43BC"/>
    <w:multiLevelType w:val="hybridMultilevel"/>
    <w:tmpl w:val="103E5710"/>
    <w:lvl w:ilvl="0" w:tplc="6CBCEF7A">
      <w:start w:val="1"/>
      <w:numFmt w:val="decimal"/>
      <w:lvlText w:val="%1."/>
      <w:lvlJc w:val="left"/>
      <w:pPr>
        <w:ind w:left="342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268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7033E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E23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7E5F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A40C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A59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2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F8A0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"/>
  </w:num>
  <w:num w:numId="3">
    <w:abstractNumId w:val="20"/>
  </w:num>
  <w:num w:numId="4">
    <w:abstractNumId w:val="32"/>
  </w:num>
  <w:num w:numId="5">
    <w:abstractNumId w:val="42"/>
  </w:num>
  <w:num w:numId="6">
    <w:abstractNumId w:val="4"/>
  </w:num>
  <w:num w:numId="7">
    <w:abstractNumId w:val="12"/>
  </w:num>
  <w:num w:numId="8">
    <w:abstractNumId w:val="35"/>
  </w:num>
  <w:num w:numId="9">
    <w:abstractNumId w:val="9"/>
  </w:num>
  <w:num w:numId="10">
    <w:abstractNumId w:val="16"/>
  </w:num>
  <w:num w:numId="11">
    <w:abstractNumId w:val="37"/>
  </w:num>
  <w:num w:numId="12">
    <w:abstractNumId w:val="39"/>
  </w:num>
  <w:num w:numId="13">
    <w:abstractNumId w:val="14"/>
  </w:num>
  <w:num w:numId="14">
    <w:abstractNumId w:val="31"/>
  </w:num>
  <w:num w:numId="15">
    <w:abstractNumId w:val="15"/>
  </w:num>
  <w:num w:numId="16">
    <w:abstractNumId w:val="7"/>
  </w:num>
  <w:num w:numId="17">
    <w:abstractNumId w:val="8"/>
  </w:num>
  <w:num w:numId="18">
    <w:abstractNumId w:val="10"/>
  </w:num>
  <w:num w:numId="19">
    <w:abstractNumId w:val="22"/>
  </w:num>
  <w:num w:numId="20">
    <w:abstractNumId w:val="5"/>
  </w:num>
  <w:num w:numId="21">
    <w:abstractNumId w:val="26"/>
  </w:num>
  <w:num w:numId="22">
    <w:abstractNumId w:val="41"/>
  </w:num>
  <w:num w:numId="23">
    <w:abstractNumId w:val="27"/>
  </w:num>
  <w:num w:numId="24">
    <w:abstractNumId w:val="43"/>
  </w:num>
  <w:num w:numId="25">
    <w:abstractNumId w:val="25"/>
  </w:num>
  <w:num w:numId="26">
    <w:abstractNumId w:val="36"/>
  </w:num>
  <w:num w:numId="27">
    <w:abstractNumId w:val="3"/>
  </w:num>
  <w:num w:numId="28">
    <w:abstractNumId w:val="23"/>
  </w:num>
  <w:num w:numId="29">
    <w:abstractNumId w:val="21"/>
  </w:num>
  <w:num w:numId="30">
    <w:abstractNumId w:val="18"/>
  </w:num>
  <w:num w:numId="31">
    <w:abstractNumId w:val="34"/>
  </w:num>
  <w:num w:numId="32">
    <w:abstractNumId w:val="24"/>
  </w:num>
  <w:num w:numId="33">
    <w:abstractNumId w:val="11"/>
  </w:num>
  <w:num w:numId="34">
    <w:abstractNumId w:val="2"/>
  </w:num>
  <w:num w:numId="35">
    <w:abstractNumId w:val="33"/>
  </w:num>
  <w:num w:numId="36">
    <w:abstractNumId w:val="6"/>
  </w:num>
  <w:num w:numId="37">
    <w:abstractNumId w:val="30"/>
  </w:num>
  <w:num w:numId="38">
    <w:abstractNumId w:val="19"/>
  </w:num>
  <w:num w:numId="39">
    <w:abstractNumId w:val="28"/>
  </w:num>
  <w:num w:numId="40">
    <w:abstractNumId w:val="44"/>
  </w:num>
  <w:num w:numId="41">
    <w:abstractNumId w:val="40"/>
  </w:num>
  <w:num w:numId="42">
    <w:abstractNumId w:val="17"/>
  </w:num>
  <w:num w:numId="43">
    <w:abstractNumId w:val="0"/>
  </w:num>
  <w:num w:numId="44">
    <w:abstractNumId w:val="1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B4A"/>
    <w:rsid w:val="000045A6"/>
    <w:rsid w:val="00015CF3"/>
    <w:rsid w:val="0003699C"/>
    <w:rsid w:val="00056C20"/>
    <w:rsid w:val="00060B50"/>
    <w:rsid w:val="00062613"/>
    <w:rsid w:val="0006321D"/>
    <w:rsid w:val="000645E7"/>
    <w:rsid w:val="000746F6"/>
    <w:rsid w:val="000919A2"/>
    <w:rsid w:val="000D11FA"/>
    <w:rsid w:val="000E43C6"/>
    <w:rsid w:val="000F5164"/>
    <w:rsid w:val="00114F5E"/>
    <w:rsid w:val="00123513"/>
    <w:rsid w:val="00140E4F"/>
    <w:rsid w:val="00140F22"/>
    <w:rsid w:val="00157518"/>
    <w:rsid w:val="00163131"/>
    <w:rsid w:val="001653F0"/>
    <w:rsid w:val="00184D1B"/>
    <w:rsid w:val="0018517C"/>
    <w:rsid w:val="00192918"/>
    <w:rsid w:val="001B5E48"/>
    <w:rsid w:val="001D151B"/>
    <w:rsid w:val="001D4D29"/>
    <w:rsid w:val="001E326C"/>
    <w:rsid w:val="001E3BF8"/>
    <w:rsid w:val="00210191"/>
    <w:rsid w:val="002222CF"/>
    <w:rsid w:val="00226EC4"/>
    <w:rsid w:val="0023187C"/>
    <w:rsid w:val="002404D7"/>
    <w:rsid w:val="0024460C"/>
    <w:rsid w:val="00251C04"/>
    <w:rsid w:val="00256959"/>
    <w:rsid w:val="00271FDF"/>
    <w:rsid w:val="002761DF"/>
    <w:rsid w:val="002B4241"/>
    <w:rsid w:val="002B6C74"/>
    <w:rsid w:val="002D650A"/>
    <w:rsid w:val="002E2ADF"/>
    <w:rsid w:val="002F52A5"/>
    <w:rsid w:val="002F69D3"/>
    <w:rsid w:val="00301F4A"/>
    <w:rsid w:val="00311111"/>
    <w:rsid w:val="0031319C"/>
    <w:rsid w:val="003264F6"/>
    <w:rsid w:val="00330D7E"/>
    <w:rsid w:val="00345185"/>
    <w:rsid w:val="00353F00"/>
    <w:rsid w:val="00355F6B"/>
    <w:rsid w:val="00373A70"/>
    <w:rsid w:val="00380339"/>
    <w:rsid w:val="00387084"/>
    <w:rsid w:val="00396B5E"/>
    <w:rsid w:val="003978B5"/>
    <w:rsid w:val="003F5A0B"/>
    <w:rsid w:val="0042377B"/>
    <w:rsid w:val="00437436"/>
    <w:rsid w:val="00443C05"/>
    <w:rsid w:val="00462779"/>
    <w:rsid w:val="0046399A"/>
    <w:rsid w:val="004817C4"/>
    <w:rsid w:val="0049360C"/>
    <w:rsid w:val="004B527B"/>
    <w:rsid w:val="004B7034"/>
    <w:rsid w:val="005324AF"/>
    <w:rsid w:val="00564937"/>
    <w:rsid w:val="005777ED"/>
    <w:rsid w:val="005A1102"/>
    <w:rsid w:val="005A69AD"/>
    <w:rsid w:val="005B2972"/>
    <w:rsid w:val="005F5834"/>
    <w:rsid w:val="00603FE3"/>
    <w:rsid w:val="0061073B"/>
    <w:rsid w:val="0061788F"/>
    <w:rsid w:val="0063027E"/>
    <w:rsid w:val="00630C14"/>
    <w:rsid w:val="00635FB0"/>
    <w:rsid w:val="006414FE"/>
    <w:rsid w:val="00654BB8"/>
    <w:rsid w:val="00660340"/>
    <w:rsid w:val="00664A84"/>
    <w:rsid w:val="00683DB3"/>
    <w:rsid w:val="006A047C"/>
    <w:rsid w:val="006A615B"/>
    <w:rsid w:val="006A7369"/>
    <w:rsid w:val="006B2118"/>
    <w:rsid w:val="006B5CBC"/>
    <w:rsid w:val="006B63FF"/>
    <w:rsid w:val="006E684B"/>
    <w:rsid w:val="00714978"/>
    <w:rsid w:val="00726E1F"/>
    <w:rsid w:val="00734100"/>
    <w:rsid w:val="007564D7"/>
    <w:rsid w:val="00762B53"/>
    <w:rsid w:val="00776319"/>
    <w:rsid w:val="00786443"/>
    <w:rsid w:val="00792788"/>
    <w:rsid w:val="007944EA"/>
    <w:rsid w:val="007C16A0"/>
    <w:rsid w:val="007C6B82"/>
    <w:rsid w:val="007C6D8E"/>
    <w:rsid w:val="007D1487"/>
    <w:rsid w:val="007D3C82"/>
    <w:rsid w:val="007D7535"/>
    <w:rsid w:val="00823573"/>
    <w:rsid w:val="00842D4E"/>
    <w:rsid w:val="00844C43"/>
    <w:rsid w:val="00851CB6"/>
    <w:rsid w:val="00866FE2"/>
    <w:rsid w:val="00882B9C"/>
    <w:rsid w:val="008846BA"/>
    <w:rsid w:val="008A0B36"/>
    <w:rsid w:val="008A56E3"/>
    <w:rsid w:val="008B2D3B"/>
    <w:rsid w:val="008C1D1B"/>
    <w:rsid w:val="008C5E7B"/>
    <w:rsid w:val="008E3313"/>
    <w:rsid w:val="008F2C7B"/>
    <w:rsid w:val="0092188B"/>
    <w:rsid w:val="0095214C"/>
    <w:rsid w:val="00960C88"/>
    <w:rsid w:val="00963814"/>
    <w:rsid w:val="00985F9A"/>
    <w:rsid w:val="00986FE9"/>
    <w:rsid w:val="009A2E0B"/>
    <w:rsid w:val="009C22D9"/>
    <w:rsid w:val="009E3509"/>
    <w:rsid w:val="009E3D56"/>
    <w:rsid w:val="009F00AC"/>
    <w:rsid w:val="00A068FB"/>
    <w:rsid w:val="00A17F7B"/>
    <w:rsid w:val="00A53730"/>
    <w:rsid w:val="00A57CE0"/>
    <w:rsid w:val="00A67177"/>
    <w:rsid w:val="00A95473"/>
    <w:rsid w:val="00A9626E"/>
    <w:rsid w:val="00AA02BF"/>
    <w:rsid w:val="00AB06CA"/>
    <w:rsid w:val="00AB0DF0"/>
    <w:rsid w:val="00AC13D8"/>
    <w:rsid w:val="00AD62AE"/>
    <w:rsid w:val="00B07A4D"/>
    <w:rsid w:val="00B14841"/>
    <w:rsid w:val="00B14B2F"/>
    <w:rsid w:val="00B25339"/>
    <w:rsid w:val="00B332DF"/>
    <w:rsid w:val="00B37609"/>
    <w:rsid w:val="00B64FE9"/>
    <w:rsid w:val="00B871BD"/>
    <w:rsid w:val="00B87883"/>
    <w:rsid w:val="00BA0CAF"/>
    <w:rsid w:val="00BA2A9B"/>
    <w:rsid w:val="00BA35CA"/>
    <w:rsid w:val="00BC4689"/>
    <w:rsid w:val="00BD4A76"/>
    <w:rsid w:val="00BE2A37"/>
    <w:rsid w:val="00C06591"/>
    <w:rsid w:val="00C07098"/>
    <w:rsid w:val="00C07867"/>
    <w:rsid w:val="00C0793C"/>
    <w:rsid w:val="00C07B4A"/>
    <w:rsid w:val="00C127DA"/>
    <w:rsid w:val="00C17F74"/>
    <w:rsid w:val="00C25A62"/>
    <w:rsid w:val="00C279EA"/>
    <w:rsid w:val="00C31D10"/>
    <w:rsid w:val="00C324B0"/>
    <w:rsid w:val="00C37821"/>
    <w:rsid w:val="00C42FA9"/>
    <w:rsid w:val="00C773BC"/>
    <w:rsid w:val="00C80F9E"/>
    <w:rsid w:val="00C910DB"/>
    <w:rsid w:val="00CB1C97"/>
    <w:rsid w:val="00CB2DB2"/>
    <w:rsid w:val="00CB4EAD"/>
    <w:rsid w:val="00CB6775"/>
    <w:rsid w:val="00CC1EC3"/>
    <w:rsid w:val="00CC4E92"/>
    <w:rsid w:val="00CD1E0D"/>
    <w:rsid w:val="00CD7C55"/>
    <w:rsid w:val="00CE331E"/>
    <w:rsid w:val="00CF5110"/>
    <w:rsid w:val="00CF6BBC"/>
    <w:rsid w:val="00D06CEC"/>
    <w:rsid w:val="00D14DFC"/>
    <w:rsid w:val="00D247C8"/>
    <w:rsid w:val="00D359A7"/>
    <w:rsid w:val="00D40CA4"/>
    <w:rsid w:val="00D47849"/>
    <w:rsid w:val="00D5014A"/>
    <w:rsid w:val="00D549EA"/>
    <w:rsid w:val="00D71CF1"/>
    <w:rsid w:val="00D7782A"/>
    <w:rsid w:val="00D80D0A"/>
    <w:rsid w:val="00D819DA"/>
    <w:rsid w:val="00D821B3"/>
    <w:rsid w:val="00D97F89"/>
    <w:rsid w:val="00DA2062"/>
    <w:rsid w:val="00DA4EFD"/>
    <w:rsid w:val="00DC068C"/>
    <w:rsid w:val="00DD0DA5"/>
    <w:rsid w:val="00DF3D32"/>
    <w:rsid w:val="00DF4E25"/>
    <w:rsid w:val="00E02AB9"/>
    <w:rsid w:val="00E13A3F"/>
    <w:rsid w:val="00E5121C"/>
    <w:rsid w:val="00E664F6"/>
    <w:rsid w:val="00E82E80"/>
    <w:rsid w:val="00E979E2"/>
    <w:rsid w:val="00EA6532"/>
    <w:rsid w:val="00EC0B6C"/>
    <w:rsid w:val="00EE3D04"/>
    <w:rsid w:val="00EF2FF9"/>
    <w:rsid w:val="00EF5A08"/>
    <w:rsid w:val="00F03EDB"/>
    <w:rsid w:val="00F13835"/>
    <w:rsid w:val="00F24569"/>
    <w:rsid w:val="00F36F94"/>
    <w:rsid w:val="00F52B17"/>
    <w:rsid w:val="00F67ABD"/>
    <w:rsid w:val="00F77164"/>
    <w:rsid w:val="00F857D3"/>
    <w:rsid w:val="00FA229C"/>
    <w:rsid w:val="00FB02B7"/>
    <w:rsid w:val="00FB0BF5"/>
    <w:rsid w:val="00FC54A8"/>
    <w:rsid w:val="00FF3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0545"/>
  <w15:docId w15:val="{22C21520-F0C2-49C9-86F9-E7F7CE21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4F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54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659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C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B6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786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7867"/>
    <w:rPr>
      <w:rFonts w:ascii="Calibri" w:eastAsia="Calibri" w:hAnsi="Calibri" w:cs="Times New Roman"/>
    </w:rPr>
  </w:style>
  <w:style w:type="paragraph" w:customStyle="1" w:styleId="Standard">
    <w:name w:val="Standard"/>
    <w:rsid w:val="00CC1EC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b">
    <w:name w:val="List Paragraph"/>
    <w:basedOn w:val="a"/>
    <w:uiPriority w:val="34"/>
    <w:qFormat/>
    <w:rsid w:val="00C773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3131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1319C"/>
    <w:rPr>
      <w:b/>
      <w:bCs/>
    </w:rPr>
  </w:style>
  <w:style w:type="character" w:styleId="ae">
    <w:name w:val="Emphasis"/>
    <w:basedOn w:val="a0"/>
    <w:uiPriority w:val="20"/>
    <w:qFormat/>
    <w:rsid w:val="0031319C"/>
    <w:rPr>
      <w:i/>
      <w:iCs/>
    </w:rPr>
  </w:style>
  <w:style w:type="character" w:customStyle="1" w:styleId="apple-converted-space">
    <w:name w:val="apple-converted-space"/>
    <w:basedOn w:val="a0"/>
    <w:rsid w:val="0031319C"/>
  </w:style>
  <w:style w:type="character" w:customStyle="1" w:styleId="a4">
    <w:name w:val="Без интервала Знак"/>
    <w:link w:val="a3"/>
    <w:uiPriority w:val="1"/>
    <w:locked/>
    <w:rsid w:val="00654BB8"/>
  </w:style>
  <w:style w:type="character" w:customStyle="1" w:styleId="10">
    <w:name w:val="Заголовок 1 Знак"/>
    <w:basedOn w:val="a0"/>
    <w:link w:val="1"/>
    <w:uiPriority w:val="9"/>
    <w:rsid w:val="00654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2761DF"/>
    <w:rPr>
      <w:color w:val="0000FF" w:themeColor="hyperlink"/>
      <w:u w:val="single"/>
    </w:rPr>
  </w:style>
  <w:style w:type="table" w:styleId="af0">
    <w:name w:val="Table Grid"/>
    <w:basedOn w:val="a1"/>
    <w:uiPriority w:val="39"/>
    <w:rsid w:val="00276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A02BF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/>
    </w:rPr>
  </w:style>
  <w:style w:type="table" w:customStyle="1" w:styleId="TableGrid">
    <w:name w:val="TableGrid"/>
    <w:rsid w:val="00060B5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faceinhole.com/" TargetMode="External"/><Relationship Id="rId18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26" Type="http://schemas.openxmlformats.org/officeDocument/2006/relationships/hyperlink" Target="https://multiurok.ru/all-goto/?url=https://easyen.ru/load/metodika/kompleksy/kollekcija_prezentacij_dlja_urokov_izo_v_1_klasse/457-1-0-55911" TargetMode="External"/><Relationship Id="rId39" Type="http://schemas.openxmlformats.org/officeDocument/2006/relationships/hyperlink" Target="https://multiurok.ru/all-goto/?url=https://www.google.com/url?q=http://www.arthistory.ru/&amp;sa=D&amp;ust=1478432061474000&amp;usg=AFQjCNFWUeoR-n6PhjoI41RKX542GCsjUQ" TargetMode="External"/><Relationship Id="rId21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34" Type="http://schemas.openxmlformats.org/officeDocument/2006/relationships/hyperlink" Target="https://multiurok.ru/all-goto/?url=https://%D1%8F%D0%BF%D0%B5%D0%B4%D0%B0%D0%B3%D0%BE%D0%B3.%D1%80%D1%84/%D0%B3%D1%83%D1%81%D0%B5%D0%B9%D0%BD%D0%BE%D0%B2%D0%B0-%D0%B0-%D0%B8-%D1%80%D0%B0%D0%B1%D0%BE%D1%87%D0%B0%D1%8F-%D0%BF%D1%80%D0%BE%D0%B3%D1%80%D0%B0%D0%BC%D0%BC%D0%B0/" TargetMode="External"/><Relationship Id="rId42" Type="http://schemas.openxmlformats.org/officeDocument/2006/relationships/hyperlink" Target="https://multiurok.ru/all-goto/?url=http://interaktiveboard.ru/" TargetMode="External"/><Relationship Id="rId47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50" Type="http://schemas.openxmlformats.org/officeDocument/2006/relationships/hyperlink" Target="https://multiurok.ru/all-goto/?url=http://edu-lider.ru/" TargetMode="External"/><Relationship Id="rId55" Type="http://schemas.openxmlformats.org/officeDocument/2006/relationships/hyperlink" Target="https://multiurok.ru/all-goto/?url=http://www.taaz.com/" TargetMode="External"/><Relationship Id="rId7" Type="http://schemas.openxmlformats.org/officeDocument/2006/relationships/hyperlink" Target="https://multiurok.ru/all-goto/?url=https://pptcloud.ru/5klass/izo" TargetMode="External"/><Relationship Id="rId12" Type="http://schemas.openxmlformats.org/officeDocument/2006/relationships/hyperlink" Target="https://multiurok.ru/all-goto/?url=http://www.faceinhole.com/" TargetMode="External"/><Relationship Id="rId17" Type="http://schemas.openxmlformats.org/officeDocument/2006/relationships/hyperlink" Target="https://multiurok.ru/all-goto/?url=https://resh.edu.ru/subject/7/" TargetMode="External"/><Relationship Id="rId25" Type="http://schemas.openxmlformats.org/officeDocument/2006/relationships/hyperlink" Target="https://multiurok.ru/all-goto/?url=http://.draw.demiart.ru" TargetMode="External"/><Relationship Id="rId33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38" Type="http://schemas.openxmlformats.org/officeDocument/2006/relationships/hyperlink" Target="https://multiurok.ru/all-goto/?url=https://www.google.com/url?q=http://www.museum-online.ru/&amp;sa=D&amp;ust=1478432061473000&amp;usg=AFQjCNE4QFVcKAR0q-ydn0W5uh1I-3BMxA" TargetMode="External"/><Relationship Id="rId46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ultiurok.ru/all-goto/?url=http://www.panotours.ru/" TargetMode="External"/><Relationship Id="rId20" Type="http://schemas.openxmlformats.org/officeDocument/2006/relationships/hyperlink" Target="https://multiurok.ru/all-goto/?url=https://resh.edu.ru/subject/7/" TargetMode="External"/><Relationship Id="rId29" Type="http://schemas.openxmlformats.org/officeDocument/2006/relationships/hyperlink" Target="https://multiurok.ru/all-goto/?url=https://prezentacii.org/prezentacii/izo/4class/" TargetMode="External"/><Relationship Id="rId41" Type="http://schemas.openxmlformats.org/officeDocument/2006/relationships/hyperlink" Target="https://multiurok.ru/all-goto/?url=http://ginger-cat.ru/" TargetMode="External"/><Relationship Id="rId54" Type="http://schemas.openxmlformats.org/officeDocument/2006/relationships/hyperlink" Target="https://multiurok.ru/all-goto/?url=http://www.magmypic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all-goto/?url=http://www.befunky.com/" TargetMode="External"/><Relationship Id="rId24" Type="http://schemas.openxmlformats.org/officeDocument/2006/relationships/hyperlink" Target="https://multiurok.ru/all-goto/?url=http://www.openclass.ru/node/203070" TargetMode="External"/><Relationship Id="rId32" Type="http://schemas.openxmlformats.org/officeDocument/2006/relationships/hyperlink" Target="https://multiurok.ru/files/rp-i-ktp-vnieurochnoi-dieiatiel-nosti-po-izobrazitiel-nomu-iskusstvu.html" TargetMode="External"/><Relationship Id="rId37" Type="http://schemas.openxmlformats.org/officeDocument/2006/relationships/hyperlink" Target="https://multiurok.ru/all-goto/?url=https://www.google.com/url?q=http://www.artlib.ru/&amp;sa=D&amp;ust=1478432061472000&amp;usg=AFQjCNFhPve19hA5r94kMZqh9QLf5LaxtA" TargetMode="External"/><Relationship Id="rId40" Type="http://schemas.openxmlformats.org/officeDocument/2006/relationships/hyperlink" Target="https://multiurok.ru/all-goto/?url=http://www.panotours.ru/" TargetMode="External"/><Relationship Id="rId45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53" Type="http://schemas.openxmlformats.org/officeDocument/2006/relationships/hyperlink" Target="https://multiurok.ru/all-goto/?url=http://www.faceinhole.com/" TargetMode="External"/><Relationship Id="rId58" Type="http://schemas.openxmlformats.org/officeDocument/2006/relationships/hyperlink" Target="https://multiurok.ru/all-goto/?url=http://www.instantizer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panotours.ru/" TargetMode="External"/><Relationship Id="rId23" Type="http://schemas.openxmlformats.org/officeDocument/2006/relationships/hyperlink" Target="https://multiurok.ru/all-goto/?url=http://.schol-collection.edu.ru/" TargetMode="External"/><Relationship Id="rId28" Type="http://schemas.openxmlformats.org/officeDocument/2006/relationships/hyperlink" Target="https://multiurok.ru/marinagru/files/priezientatsii-po-izo-dlia-3-klassa/" TargetMode="External"/><Relationship Id="rId36" Type="http://schemas.openxmlformats.org/officeDocument/2006/relationships/hyperlink" Target="https://multiurok.ru/all-goto/?url=https://www.google.com/url?q=http://www.artsait.ru/&amp;sa=D&amp;ust=1478432061471000&amp;usg=AFQjCNFXGfbCG4aLM4qzFKhKzejps4oCvw" TargetMode="External"/><Relationship Id="rId49" Type="http://schemas.openxmlformats.org/officeDocument/2006/relationships/hyperlink" Target="https://multiurok.ru/all-goto/?url=http://schoolguide.ru/" TargetMode="External"/><Relationship Id="rId57" Type="http://schemas.openxmlformats.org/officeDocument/2006/relationships/hyperlink" Target="https://multiurok.ru/all-goto/?url=http://pixenate.com/" TargetMode="External"/><Relationship Id="rId10" Type="http://schemas.openxmlformats.org/officeDocument/2006/relationships/hyperlink" Target="https://multiurok.ru/all-goto/?url=http://www.fotocrib.com/" TargetMode="External"/><Relationship Id="rId19" Type="http://schemas.openxmlformats.org/officeDocument/2006/relationships/hyperlink" Target="http://www.smirnova.net/promo_line/" TargetMode="External"/><Relationship Id="rId31" Type="http://schemas.openxmlformats.org/officeDocument/2006/relationships/hyperlink" Target="https://multiurok.ru/all-goto/?url=http://www.yshastiki.ru/" TargetMode="External"/><Relationship Id="rId44" Type="http://schemas.openxmlformats.org/officeDocument/2006/relationships/hyperlink" Target="https://multiurok.ru/all-goto/?url=http://edu-lider.ru/" TargetMode="External"/><Relationship Id="rId52" Type="http://schemas.openxmlformats.org/officeDocument/2006/relationships/hyperlink" Target="https://multiurok.ru/all-goto/?url=http://www.befunky.com/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befunky.com/" TargetMode="External"/><Relationship Id="rId14" Type="http://schemas.openxmlformats.org/officeDocument/2006/relationships/hyperlink" Target="https://multiurok.ru/all-goto/?url=https://%D1%83%D1%80%D0%BE%D0%BA.%D1%80%D1%84/library/programma_vneurochnoj_deyatelnosti_izostudiya_zhivopi_161658.html" TargetMode="External"/><Relationship Id="rId22" Type="http://schemas.openxmlformats.org/officeDocument/2006/relationships/hyperlink" Target="https://multiurok.ru/all-goto/?url=https://uchitelya.com/izo/156255-kartoteka-didakticheskih-igr-po-izodeyatelnosti.html" TargetMode="External"/><Relationship Id="rId27" Type="http://schemas.openxmlformats.org/officeDocument/2006/relationships/hyperlink" Target="https://multiurok.ru/all-goto/?url=https://klassnye-chasy.ru/prezentacii-prezentaciya/izo-izobrazitelnoe-iskusstvo-risovanie/vo-2-klasse" TargetMode="External"/><Relationship Id="rId30" Type="http://schemas.openxmlformats.org/officeDocument/2006/relationships/hyperlink" Target="https://multiurok.ru/all-goto/?url=https://pptcloud.ru/5klass/izo" TargetMode="External"/><Relationship Id="rId35" Type="http://schemas.openxmlformats.org/officeDocument/2006/relationships/hyperlink" Target="https://multiurok.ru/all-goto/?url=https://uchitelya.com/izo/180828-rabochaya-programma-po-vneurochnoy-deyatelnosti-yunyy-hudozhnik-5-7-klass.html" TargetMode="External"/><Relationship Id="rId43" Type="http://schemas.openxmlformats.org/officeDocument/2006/relationships/hyperlink" Target="https://multiurok.ru/all-goto/?url=http://pedsovet.su/" TargetMode="External"/><Relationship Id="rId48" Type="http://schemas.openxmlformats.org/officeDocument/2006/relationships/hyperlink" Target="https://multiurok.ru/all-goto/?url=http://%D0%B0%D1%83%D0%B4%D0%B8%D0%BE%D1%85%D1%80%D0%B5%D1%81%D1%82%D0%BE%D0%BC%D0%B0%D1%82%D0%B8%D1%8F.%D1%80%D1%84/works/" TargetMode="External"/><Relationship Id="rId56" Type="http://schemas.openxmlformats.org/officeDocument/2006/relationships/hyperlink" Target="https://multiurok.ru/all-goto/?url=http://www.fotocrib.com/" TargetMode="External"/><Relationship Id="rId8" Type="http://schemas.openxmlformats.org/officeDocument/2006/relationships/hyperlink" Target="https://multiurok.ru/all-goto/?url=http://www.yshastiki.ru/" TargetMode="External"/><Relationship Id="rId51" Type="http://schemas.openxmlformats.org/officeDocument/2006/relationships/hyperlink" Target="https://multiurok.ru/all-goto/?url=http://www.megabook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4984</Words>
  <Characters>28411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</cp:lastModifiedBy>
  <cp:revision>5</cp:revision>
  <cp:lastPrinted>2018-10-08T12:44:00Z</cp:lastPrinted>
  <dcterms:created xsi:type="dcterms:W3CDTF">2023-10-03T17:08:00Z</dcterms:created>
  <dcterms:modified xsi:type="dcterms:W3CDTF">2023-11-09T09:21:00Z</dcterms:modified>
</cp:coreProperties>
</file>